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C890F" w14:textId="05BE9ED0" w:rsidR="008C7425" w:rsidRDefault="008C7425" w:rsidP="00C468EF">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1D4503">
        <w:rPr>
          <w:b/>
          <w:noProof/>
          <w:sz w:val="24"/>
        </w:rPr>
        <w:t>582</w:t>
      </w:r>
      <w:bookmarkStart w:id="0" w:name="_GoBack"/>
      <w:bookmarkEnd w:id="0"/>
    </w:p>
    <w:p w14:paraId="6AB2DF1C" w14:textId="0026E7A9" w:rsidR="008C7425" w:rsidRDefault="008C7425" w:rsidP="008C7425">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DE3DEB">
        <w:rPr>
          <w:b/>
          <w:noProof/>
          <w:sz w:val="24"/>
        </w:rPr>
        <w:tab/>
      </w:r>
      <w:r w:rsidR="00DE3DEB">
        <w:rPr>
          <w:b/>
          <w:noProof/>
          <w:sz w:val="24"/>
        </w:rPr>
        <w:tab/>
      </w:r>
      <w:r w:rsidR="00DE3DEB">
        <w:rPr>
          <w:b/>
          <w:noProof/>
          <w:sz w:val="24"/>
        </w:rPr>
        <w:tab/>
      </w:r>
      <w:r w:rsidR="00DE3DEB">
        <w:rPr>
          <w:b/>
          <w:noProof/>
          <w:sz w:val="24"/>
        </w:rPr>
        <w:tab/>
      </w:r>
      <w:r w:rsidR="00DE3DEB">
        <w:rPr>
          <w:b/>
          <w:noProof/>
          <w:sz w:val="24"/>
        </w:rPr>
        <w:tab/>
      </w:r>
      <w:r w:rsidR="00DE3DEB">
        <w:rPr>
          <w:b/>
          <w:noProof/>
          <w:sz w:val="24"/>
        </w:rPr>
        <w:tab/>
      </w:r>
      <w:r w:rsidR="00DE3DEB">
        <w:rPr>
          <w:b/>
          <w:noProof/>
          <w:sz w:val="24"/>
        </w:rPr>
        <w:tab/>
      </w:r>
      <w:r w:rsidR="00DE3DEB">
        <w:rPr>
          <w:b/>
          <w:noProof/>
          <w:sz w:val="24"/>
        </w:rPr>
        <w:tab/>
      </w:r>
      <w:r w:rsidR="00DE3DEB">
        <w:rPr>
          <w:b/>
          <w:noProof/>
          <w:sz w:val="24"/>
        </w:rPr>
        <w:tab/>
      </w:r>
      <w:r w:rsidR="00DE3DEB">
        <w:rPr>
          <w:b/>
          <w:noProof/>
          <w:sz w:val="24"/>
        </w:rPr>
        <w:tab/>
      </w:r>
      <w:r w:rsidR="00DE3DEB">
        <w:rPr>
          <w:b/>
          <w:noProof/>
          <w:sz w:val="24"/>
        </w:rPr>
        <w:tab/>
        <w:t>was</w:t>
      </w:r>
      <w:r w:rsidR="00DE3DEB" w:rsidRPr="00DE3DEB">
        <w:rPr>
          <w:b/>
          <w:noProof/>
          <w:sz w:val="24"/>
        </w:rPr>
        <w:t xml:space="preserve"> </w:t>
      </w:r>
      <w:r w:rsidR="00DE3DEB">
        <w:rPr>
          <w:b/>
          <w:noProof/>
          <w:sz w:val="24"/>
        </w:rPr>
        <w:t>C4-235</w:t>
      </w:r>
      <w:r w:rsidR="001D4503">
        <w:rPr>
          <w:b/>
          <w:noProof/>
          <w:sz w:val="24"/>
        </w:rPr>
        <w:t>456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0B68" w14:paraId="329E43C6" w14:textId="77777777">
        <w:tc>
          <w:tcPr>
            <w:tcW w:w="9641" w:type="dxa"/>
            <w:gridSpan w:val="9"/>
            <w:tcBorders>
              <w:top w:val="single" w:sz="4" w:space="0" w:color="auto"/>
              <w:left w:val="single" w:sz="4" w:space="0" w:color="auto"/>
              <w:right w:val="single" w:sz="4" w:space="0" w:color="auto"/>
            </w:tcBorders>
          </w:tcPr>
          <w:p w14:paraId="6B262D21" w14:textId="77777777" w:rsidR="00520B68" w:rsidRDefault="000F07E4">
            <w:pPr>
              <w:pStyle w:val="CRCoverPage"/>
              <w:spacing w:after="0"/>
              <w:jc w:val="right"/>
              <w:rPr>
                <w:i/>
              </w:rPr>
            </w:pPr>
            <w:r>
              <w:rPr>
                <w:i/>
                <w:sz w:val="14"/>
              </w:rPr>
              <w:t>CR-Form-v12.2</w:t>
            </w:r>
          </w:p>
        </w:tc>
      </w:tr>
      <w:tr w:rsidR="00520B68" w14:paraId="5AF4D02B" w14:textId="77777777">
        <w:tc>
          <w:tcPr>
            <w:tcW w:w="9641" w:type="dxa"/>
            <w:gridSpan w:val="9"/>
            <w:tcBorders>
              <w:left w:val="single" w:sz="4" w:space="0" w:color="auto"/>
              <w:right w:val="single" w:sz="4" w:space="0" w:color="auto"/>
            </w:tcBorders>
          </w:tcPr>
          <w:p w14:paraId="7C9AD546" w14:textId="77777777" w:rsidR="00520B68" w:rsidRDefault="000F07E4">
            <w:pPr>
              <w:pStyle w:val="CRCoverPage"/>
              <w:spacing w:after="0"/>
              <w:jc w:val="center"/>
            </w:pPr>
            <w:r>
              <w:rPr>
                <w:b/>
                <w:sz w:val="32"/>
              </w:rPr>
              <w:t>CHANGE REQUEST</w:t>
            </w:r>
          </w:p>
        </w:tc>
      </w:tr>
      <w:tr w:rsidR="00520B68" w14:paraId="2A42DEEA" w14:textId="77777777">
        <w:tc>
          <w:tcPr>
            <w:tcW w:w="9641" w:type="dxa"/>
            <w:gridSpan w:val="9"/>
            <w:tcBorders>
              <w:left w:val="single" w:sz="4" w:space="0" w:color="auto"/>
              <w:right w:val="single" w:sz="4" w:space="0" w:color="auto"/>
            </w:tcBorders>
          </w:tcPr>
          <w:p w14:paraId="7CE2F7A1" w14:textId="77777777" w:rsidR="00520B68" w:rsidRDefault="00520B68">
            <w:pPr>
              <w:pStyle w:val="CRCoverPage"/>
              <w:spacing w:after="0"/>
              <w:rPr>
                <w:sz w:val="8"/>
                <w:szCs w:val="8"/>
              </w:rPr>
            </w:pPr>
          </w:p>
        </w:tc>
      </w:tr>
      <w:tr w:rsidR="00520B68" w14:paraId="7E07F5A5" w14:textId="77777777">
        <w:tc>
          <w:tcPr>
            <w:tcW w:w="142" w:type="dxa"/>
            <w:tcBorders>
              <w:left w:val="single" w:sz="4" w:space="0" w:color="auto"/>
            </w:tcBorders>
          </w:tcPr>
          <w:p w14:paraId="626E818F" w14:textId="77777777" w:rsidR="00520B68" w:rsidRDefault="00520B68">
            <w:pPr>
              <w:pStyle w:val="CRCoverPage"/>
              <w:spacing w:after="0"/>
              <w:jc w:val="right"/>
            </w:pPr>
          </w:p>
        </w:tc>
        <w:tc>
          <w:tcPr>
            <w:tcW w:w="1559" w:type="dxa"/>
            <w:shd w:val="pct30" w:color="FFFF00" w:fill="auto"/>
          </w:tcPr>
          <w:p w14:paraId="446D40E3" w14:textId="77777777" w:rsidR="00520B68" w:rsidRDefault="000F07E4">
            <w:pPr>
              <w:pStyle w:val="CRCoverPage"/>
              <w:spacing w:after="0"/>
              <w:jc w:val="right"/>
              <w:rPr>
                <w:b/>
                <w:sz w:val="28"/>
              </w:rPr>
            </w:pPr>
            <w:r>
              <w:rPr>
                <w:b/>
                <w:sz w:val="28"/>
              </w:rPr>
              <w:t>24.080</w:t>
            </w:r>
          </w:p>
        </w:tc>
        <w:tc>
          <w:tcPr>
            <w:tcW w:w="709" w:type="dxa"/>
          </w:tcPr>
          <w:p w14:paraId="2E5F1A8F" w14:textId="77777777" w:rsidR="00520B68" w:rsidRDefault="000F07E4">
            <w:pPr>
              <w:pStyle w:val="CRCoverPage"/>
              <w:spacing w:after="0"/>
              <w:jc w:val="center"/>
            </w:pPr>
            <w:r>
              <w:rPr>
                <w:b/>
                <w:sz w:val="28"/>
              </w:rPr>
              <w:t>CR</w:t>
            </w:r>
          </w:p>
        </w:tc>
        <w:tc>
          <w:tcPr>
            <w:tcW w:w="1276" w:type="dxa"/>
            <w:shd w:val="pct30" w:color="FFFF00" w:fill="auto"/>
          </w:tcPr>
          <w:p w14:paraId="118AAE7A" w14:textId="39FDBDCF" w:rsidR="00520B68" w:rsidRDefault="00F80286" w:rsidP="00F80286">
            <w:pPr>
              <w:pStyle w:val="CRCoverPage"/>
              <w:spacing w:after="0"/>
              <w:jc w:val="center"/>
              <w:rPr>
                <w:lang w:eastAsia="zh-CN"/>
              </w:rPr>
            </w:pPr>
            <w:r w:rsidRPr="00F80286">
              <w:rPr>
                <w:rFonts w:hint="eastAsia"/>
                <w:b/>
                <w:sz w:val="28"/>
                <w:lang w:eastAsia="zh-CN"/>
              </w:rPr>
              <w:t>0</w:t>
            </w:r>
            <w:r w:rsidRPr="00F80286">
              <w:rPr>
                <w:b/>
                <w:sz w:val="28"/>
                <w:lang w:eastAsia="zh-CN"/>
              </w:rPr>
              <w:t>108</w:t>
            </w:r>
          </w:p>
        </w:tc>
        <w:tc>
          <w:tcPr>
            <w:tcW w:w="709" w:type="dxa"/>
          </w:tcPr>
          <w:p w14:paraId="10543F96" w14:textId="77777777" w:rsidR="00520B68" w:rsidRDefault="000F07E4">
            <w:pPr>
              <w:pStyle w:val="CRCoverPage"/>
              <w:tabs>
                <w:tab w:val="right" w:pos="625"/>
              </w:tabs>
              <w:spacing w:after="0"/>
              <w:jc w:val="center"/>
            </w:pPr>
            <w:r>
              <w:rPr>
                <w:b/>
                <w:bCs/>
                <w:sz w:val="28"/>
              </w:rPr>
              <w:t>rev</w:t>
            </w:r>
          </w:p>
        </w:tc>
        <w:tc>
          <w:tcPr>
            <w:tcW w:w="992" w:type="dxa"/>
            <w:shd w:val="pct30" w:color="FFFF00" w:fill="auto"/>
          </w:tcPr>
          <w:p w14:paraId="0B1818FD" w14:textId="23D60571" w:rsidR="00520B68" w:rsidRDefault="001D4503">
            <w:pPr>
              <w:pStyle w:val="CRCoverPage"/>
              <w:spacing w:after="0"/>
              <w:jc w:val="center"/>
              <w:rPr>
                <w:b/>
              </w:rPr>
            </w:pPr>
            <w:r>
              <w:rPr>
                <w:b/>
                <w:sz w:val="28"/>
                <w:lang w:eastAsia="zh-CN"/>
              </w:rPr>
              <w:t>2</w:t>
            </w:r>
          </w:p>
        </w:tc>
        <w:tc>
          <w:tcPr>
            <w:tcW w:w="2410" w:type="dxa"/>
          </w:tcPr>
          <w:p w14:paraId="36835DEE" w14:textId="77777777" w:rsidR="00520B68" w:rsidRDefault="000F07E4">
            <w:pPr>
              <w:pStyle w:val="CRCoverPage"/>
              <w:tabs>
                <w:tab w:val="right" w:pos="1825"/>
              </w:tabs>
              <w:spacing w:after="0"/>
              <w:jc w:val="center"/>
            </w:pPr>
            <w:r>
              <w:rPr>
                <w:b/>
                <w:sz w:val="28"/>
                <w:szCs w:val="28"/>
              </w:rPr>
              <w:t>Current version:</w:t>
            </w:r>
          </w:p>
        </w:tc>
        <w:tc>
          <w:tcPr>
            <w:tcW w:w="1701" w:type="dxa"/>
            <w:shd w:val="pct30" w:color="FFFF00" w:fill="auto"/>
          </w:tcPr>
          <w:p w14:paraId="68B739E4" w14:textId="77777777" w:rsidR="00520B68" w:rsidRDefault="00557652">
            <w:pPr>
              <w:pStyle w:val="CRCoverPage"/>
              <w:spacing w:after="0"/>
              <w:jc w:val="center"/>
              <w:rPr>
                <w:sz w:val="28"/>
              </w:rPr>
            </w:pPr>
            <w:r>
              <w:rPr>
                <w:b/>
                <w:sz w:val="28"/>
              </w:rPr>
              <w:t>18.1</w:t>
            </w:r>
            <w:r w:rsidR="000F07E4">
              <w:rPr>
                <w:b/>
                <w:sz w:val="28"/>
              </w:rPr>
              <w:t>.0</w:t>
            </w:r>
          </w:p>
        </w:tc>
        <w:tc>
          <w:tcPr>
            <w:tcW w:w="143" w:type="dxa"/>
            <w:tcBorders>
              <w:right w:val="single" w:sz="4" w:space="0" w:color="auto"/>
            </w:tcBorders>
          </w:tcPr>
          <w:p w14:paraId="5834D624" w14:textId="77777777" w:rsidR="00520B68" w:rsidRDefault="00520B68">
            <w:pPr>
              <w:pStyle w:val="CRCoverPage"/>
              <w:spacing w:after="0"/>
            </w:pPr>
          </w:p>
        </w:tc>
      </w:tr>
      <w:tr w:rsidR="00520B68" w14:paraId="317A8111" w14:textId="77777777">
        <w:tc>
          <w:tcPr>
            <w:tcW w:w="9641" w:type="dxa"/>
            <w:gridSpan w:val="9"/>
            <w:tcBorders>
              <w:left w:val="single" w:sz="4" w:space="0" w:color="auto"/>
              <w:right w:val="single" w:sz="4" w:space="0" w:color="auto"/>
            </w:tcBorders>
          </w:tcPr>
          <w:p w14:paraId="1267C197" w14:textId="77777777" w:rsidR="00520B68" w:rsidRDefault="00520B68">
            <w:pPr>
              <w:pStyle w:val="CRCoverPage"/>
              <w:spacing w:after="0"/>
            </w:pPr>
          </w:p>
        </w:tc>
      </w:tr>
      <w:tr w:rsidR="00520B68" w14:paraId="41D126A7" w14:textId="77777777">
        <w:tc>
          <w:tcPr>
            <w:tcW w:w="9641" w:type="dxa"/>
            <w:gridSpan w:val="9"/>
            <w:tcBorders>
              <w:top w:val="single" w:sz="4" w:space="0" w:color="auto"/>
            </w:tcBorders>
          </w:tcPr>
          <w:p w14:paraId="43B64064" w14:textId="77777777" w:rsidR="00520B68" w:rsidRDefault="000F07E4">
            <w:pPr>
              <w:pStyle w:val="CRCoverPage"/>
              <w:spacing w:after="0"/>
              <w:jc w:val="center"/>
              <w:rPr>
                <w:rFonts w:cs="Arial"/>
                <w:i/>
              </w:rPr>
            </w:pPr>
            <w:r>
              <w:rPr>
                <w:rFonts w:cs="Arial"/>
                <w:i/>
              </w:rPr>
              <w:t xml:space="preserve">For </w:t>
            </w:r>
            <w:hyperlink r:id="rId9" w:anchor="_blank" w:history="1">
              <w:r>
                <w:rPr>
                  <w:rStyle w:val="afff5"/>
                  <w:rFonts w:cs="Arial"/>
                  <w:b/>
                  <w:i/>
                  <w:color w:val="FF0000"/>
                </w:rPr>
                <w:t>HE</w:t>
              </w:r>
              <w:bookmarkStart w:id="1" w:name="_Hlt497126619"/>
              <w:r>
                <w:rPr>
                  <w:rStyle w:val="afff5"/>
                  <w:rFonts w:cs="Arial"/>
                  <w:b/>
                  <w:i/>
                  <w:color w:val="FF0000"/>
                </w:rPr>
                <w:t>L</w:t>
              </w:r>
              <w:bookmarkEnd w:id="1"/>
              <w:r>
                <w:rPr>
                  <w:rStyle w:val="aff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5"/>
                  <w:rFonts w:cs="Arial"/>
                  <w:i/>
                </w:rPr>
                <w:t>http://www.3gpp.org/Change-Requests</w:t>
              </w:r>
            </w:hyperlink>
            <w:r>
              <w:rPr>
                <w:rFonts w:cs="Arial"/>
                <w:i/>
              </w:rPr>
              <w:t>.</w:t>
            </w:r>
          </w:p>
        </w:tc>
      </w:tr>
      <w:tr w:rsidR="00520B68" w14:paraId="05F4B396" w14:textId="77777777">
        <w:tc>
          <w:tcPr>
            <w:tcW w:w="9641" w:type="dxa"/>
            <w:gridSpan w:val="9"/>
          </w:tcPr>
          <w:p w14:paraId="0FC4A4D8" w14:textId="77777777" w:rsidR="00520B68" w:rsidRDefault="00520B68">
            <w:pPr>
              <w:pStyle w:val="CRCoverPage"/>
              <w:spacing w:after="0"/>
              <w:rPr>
                <w:sz w:val="8"/>
                <w:szCs w:val="8"/>
              </w:rPr>
            </w:pPr>
          </w:p>
        </w:tc>
      </w:tr>
    </w:tbl>
    <w:p w14:paraId="179A2F0D" w14:textId="77777777" w:rsidR="00520B68" w:rsidRDefault="00520B6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0B68" w14:paraId="7BD85EF5" w14:textId="77777777">
        <w:tc>
          <w:tcPr>
            <w:tcW w:w="2835" w:type="dxa"/>
          </w:tcPr>
          <w:p w14:paraId="110BC9FC" w14:textId="77777777" w:rsidR="00520B68" w:rsidRDefault="000F07E4">
            <w:pPr>
              <w:pStyle w:val="CRCoverPage"/>
              <w:tabs>
                <w:tab w:val="right" w:pos="2751"/>
              </w:tabs>
              <w:spacing w:after="0"/>
              <w:rPr>
                <w:b/>
                <w:i/>
              </w:rPr>
            </w:pPr>
            <w:r>
              <w:rPr>
                <w:b/>
                <w:i/>
              </w:rPr>
              <w:t>Proposed change affects:</w:t>
            </w:r>
          </w:p>
        </w:tc>
        <w:tc>
          <w:tcPr>
            <w:tcW w:w="1418" w:type="dxa"/>
          </w:tcPr>
          <w:p w14:paraId="0C508E3C" w14:textId="77777777" w:rsidR="00520B68" w:rsidRDefault="000F07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D446E" w14:textId="77777777" w:rsidR="00520B68" w:rsidRDefault="00520B68">
            <w:pPr>
              <w:pStyle w:val="CRCoverPage"/>
              <w:spacing w:after="0"/>
              <w:jc w:val="center"/>
              <w:rPr>
                <w:b/>
                <w:caps/>
              </w:rPr>
            </w:pPr>
          </w:p>
        </w:tc>
        <w:tc>
          <w:tcPr>
            <w:tcW w:w="709" w:type="dxa"/>
            <w:tcBorders>
              <w:left w:val="single" w:sz="4" w:space="0" w:color="auto"/>
            </w:tcBorders>
          </w:tcPr>
          <w:p w14:paraId="3FE6DF04" w14:textId="77777777" w:rsidR="00520B68" w:rsidRDefault="000F07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0678FE" w14:textId="77777777" w:rsidR="00520B68" w:rsidRDefault="00520B68">
            <w:pPr>
              <w:pStyle w:val="CRCoverPage"/>
              <w:spacing w:after="0"/>
              <w:jc w:val="center"/>
              <w:rPr>
                <w:b/>
                <w:caps/>
              </w:rPr>
            </w:pPr>
          </w:p>
        </w:tc>
        <w:tc>
          <w:tcPr>
            <w:tcW w:w="2126" w:type="dxa"/>
          </w:tcPr>
          <w:p w14:paraId="6E5C6842" w14:textId="77777777" w:rsidR="00520B68" w:rsidRDefault="000F07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18B0D2" w14:textId="77777777" w:rsidR="00520B68" w:rsidRDefault="00520B68">
            <w:pPr>
              <w:pStyle w:val="CRCoverPage"/>
              <w:spacing w:after="0"/>
              <w:jc w:val="center"/>
              <w:rPr>
                <w:b/>
                <w:caps/>
              </w:rPr>
            </w:pPr>
          </w:p>
        </w:tc>
        <w:tc>
          <w:tcPr>
            <w:tcW w:w="1418" w:type="dxa"/>
            <w:tcBorders>
              <w:left w:val="nil"/>
            </w:tcBorders>
          </w:tcPr>
          <w:p w14:paraId="50446A70" w14:textId="77777777" w:rsidR="00520B68" w:rsidRDefault="000F07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B43815" w14:textId="77777777" w:rsidR="00520B68" w:rsidRDefault="000F07E4">
            <w:pPr>
              <w:pStyle w:val="CRCoverPage"/>
              <w:spacing w:after="0"/>
              <w:jc w:val="center"/>
              <w:rPr>
                <w:b/>
                <w:bCs/>
                <w:caps/>
              </w:rPr>
            </w:pPr>
            <w:r>
              <w:rPr>
                <w:b/>
                <w:bCs/>
                <w:caps/>
              </w:rPr>
              <w:t>X</w:t>
            </w:r>
          </w:p>
        </w:tc>
      </w:tr>
    </w:tbl>
    <w:p w14:paraId="36BFDB69" w14:textId="77777777" w:rsidR="00520B68" w:rsidRDefault="00520B6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0B68" w14:paraId="35BD4EFC" w14:textId="77777777">
        <w:tc>
          <w:tcPr>
            <w:tcW w:w="9640" w:type="dxa"/>
            <w:gridSpan w:val="11"/>
          </w:tcPr>
          <w:p w14:paraId="79510F1A" w14:textId="77777777" w:rsidR="00520B68" w:rsidRDefault="00520B68">
            <w:pPr>
              <w:pStyle w:val="CRCoverPage"/>
              <w:spacing w:after="0"/>
              <w:rPr>
                <w:sz w:val="8"/>
                <w:szCs w:val="8"/>
              </w:rPr>
            </w:pPr>
          </w:p>
        </w:tc>
      </w:tr>
      <w:tr w:rsidR="00520B68" w14:paraId="5C0C1077" w14:textId="77777777">
        <w:tc>
          <w:tcPr>
            <w:tcW w:w="1843" w:type="dxa"/>
            <w:tcBorders>
              <w:top w:val="single" w:sz="4" w:space="0" w:color="auto"/>
              <w:left w:val="single" w:sz="4" w:space="0" w:color="auto"/>
            </w:tcBorders>
          </w:tcPr>
          <w:p w14:paraId="3A8BDACF" w14:textId="77777777" w:rsidR="00520B68" w:rsidRDefault="000F07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56190F" w14:textId="77777777" w:rsidR="00520B68" w:rsidRDefault="000F07E4">
            <w:pPr>
              <w:pStyle w:val="CRCoverPage"/>
              <w:spacing w:after="0"/>
              <w:ind w:left="100"/>
              <w:rPr>
                <w:lang w:eastAsia="zh-CN"/>
              </w:rPr>
            </w:pPr>
            <w:r>
              <w:t>Update of the LCS-</w:t>
            </w:r>
            <w:proofErr w:type="spellStart"/>
            <w:r>
              <w:t>PeriodicTriggeredInvokeArg</w:t>
            </w:r>
            <w:proofErr w:type="spellEnd"/>
          </w:p>
        </w:tc>
      </w:tr>
      <w:tr w:rsidR="00520B68" w14:paraId="24ED4259" w14:textId="77777777">
        <w:tc>
          <w:tcPr>
            <w:tcW w:w="1843" w:type="dxa"/>
            <w:tcBorders>
              <w:left w:val="single" w:sz="4" w:space="0" w:color="auto"/>
            </w:tcBorders>
          </w:tcPr>
          <w:p w14:paraId="55E09206" w14:textId="77777777" w:rsidR="00520B68" w:rsidRDefault="00520B68">
            <w:pPr>
              <w:pStyle w:val="CRCoverPage"/>
              <w:spacing w:after="0"/>
              <w:rPr>
                <w:b/>
                <w:i/>
                <w:sz w:val="8"/>
                <w:szCs w:val="8"/>
              </w:rPr>
            </w:pPr>
          </w:p>
        </w:tc>
        <w:tc>
          <w:tcPr>
            <w:tcW w:w="7797" w:type="dxa"/>
            <w:gridSpan w:val="10"/>
            <w:tcBorders>
              <w:right w:val="single" w:sz="4" w:space="0" w:color="auto"/>
            </w:tcBorders>
          </w:tcPr>
          <w:p w14:paraId="234EE67E" w14:textId="77777777" w:rsidR="00520B68" w:rsidRDefault="00520B68">
            <w:pPr>
              <w:pStyle w:val="CRCoverPage"/>
              <w:spacing w:after="0"/>
              <w:rPr>
                <w:sz w:val="8"/>
                <w:szCs w:val="8"/>
              </w:rPr>
            </w:pPr>
          </w:p>
        </w:tc>
      </w:tr>
      <w:tr w:rsidR="00520B68" w14:paraId="38CEF000" w14:textId="77777777">
        <w:tc>
          <w:tcPr>
            <w:tcW w:w="1843" w:type="dxa"/>
            <w:tcBorders>
              <w:left w:val="single" w:sz="4" w:space="0" w:color="auto"/>
            </w:tcBorders>
          </w:tcPr>
          <w:p w14:paraId="3D170A41" w14:textId="77777777" w:rsidR="00520B68" w:rsidRDefault="000F07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F122C0" w14:textId="0A3EFF62" w:rsidR="00520B68" w:rsidRDefault="000F07E4">
            <w:pPr>
              <w:pStyle w:val="CRCoverPage"/>
              <w:spacing w:after="0"/>
              <w:ind w:left="100"/>
            </w:pPr>
            <w:r>
              <w:t>China Mobile, Huawei</w:t>
            </w:r>
            <w:r w:rsidR="002B7632">
              <w:t>, Ericsson</w:t>
            </w:r>
          </w:p>
        </w:tc>
      </w:tr>
      <w:tr w:rsidR="00520B68" w14:paraId="4A82F9AB" w14:textId="77777777">
        <w:tc>
          <w:tcPr>
            <w:tcW w:w="1843" w:type="dxa"/>
            <w:tcBorders>
              <w:left w:val="single" w:sz="4" w:space="0" w:color="auto"/>
            </w:tcBorders>
          </w:tcPr>
          <w:p w14:paraId="75D9F814" w14:textId="77777777" w:rsidR="00520B68" w:rsidRDefault="000F07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0F0D6D" w14:textId="77777777" w:rsidR="00520B68" w:rsidRDefault="000F07E4">
            <w:pPr>
              <w:pStyle w:val="CRCoverPage"/>
              <w:spacing w:after="0"/>
              <w:ind w:left="100"/>
            </w:pPr>
            <w:r>
              <w:t>CT4</w:t>
            </w:r>
          </w:p>
        </w:tc>
      </w:tr>
      <w:tr w:rsidR="00520B68" w14:paraId="5B33546C" w14:textId="77777777">
        <w:tc>
          <w:tcPr>
            <w:tcW w:w="1843" w:type="dxa"/>
            <w:tcBorders>
              <w:left w:val="single" w:sz="4" w:space="0" w:color="auto"/>
            </w:tcBorders>
          </w:tcPr>
          <w:p w14:paraId="1DB1049E" w14:textId="77777777" w:rsidR="00520B68" w:rsidRDefault="00520B68">
            <w:pPr>
              <w:pStyle w:val="CRCoverPage"/>
              <w:spacing w:after="0"/>
              <w:rPr>
                <w:b/>
                <w:i/>
                <w:sz w:val="8"/>
                <w:szCs w:val="8"/>
              </w:rPr>
            </w:pPr>
          </w:p>
        </w:tc>
        <w:tc>
          <w:tcPr>
            <w:tcW w:w="7797" w:type="dxa"/>
            <w:gridSpan w:val="10"/>
            <w:tcBorders>
              <w:right w:val="single" w:sz="4" w:space="0" w:color="auto"/>
            </w:tcBorders>
          </w:tcPr>
          <w:p w14:paraId="2B0ADFAA" w14:textId="77777777" w:rsidR="00520B68" w:rsidRDefault="00520B68">
            <w:pPr>
              <w:pStyle w:val="CRCoverPage"/>
              <w:spacing w:after="0"/>
              <w:rPr>
                <w:sz w:val="8"/>
                <w:szCs w:val="8"/>
              </w:rPr>
            </w:pPr>
          </w:p>
        </w:tc>
      </w:tr>
      <w:tr w:rsidR="00520B68" w14:paraId="309C72C0" w14:textId="77777777">
        <w:tc>
          <w:tcPr>
            <w:tcW w:w="1843" w:type="dxa"/>
            <w:tcBorders>
              <w:left w:val="single" w:sz="4" w:space="0" w:color="auto"/>
            </w:tcBorders>
          </w:tcPr>
          <w:p w14:paraId="5B3AA101" w14:textId="77777777" w:rsidR="00520B68" w:rsidRDefault="000F07E4">
            <w:pPr>
              <w:pStyle w:val="CRCoverPage"/>
              <w:tabs>
                <w:tab w:val="right" w:pos="1759"/>
              </w:tabs>
              <w:spacing w:after="0"/>
              <w:rPr>
                <w:b/>
                <w:i/>
              </w:rPr>
            </w:pPr>
            <w:r>
              <w:rPr>
                <w:b/>
                <w:i/>
              </w:rPr>
              <w:t>Work item code:</w:t>
            </w:r>
          </w:p>
        </w:tc>
        <w:tc>
          <w:tcPr>
            <w:tcW w:w="3686" w:type="dxa"/>
            <w:gridSpan w:val="5"/>
            <w:shd w:val="pct30" w:color="FFFF00" w:fill="auto"/>
          </w:tcPr>
          <w:p w14:paraId="733F812C" w14:textId="77777777" w:rsidR="00520B68" w:rsidRDefault="000F07E4">
            <w:pPr>
              <w:pStyle w:val="CRCoverPage"/>
              <w:spacing w:after="0"/>
              <w:ind w:left="100"/>
            </w:pPr>
            <w:r>
              <w:t>eLCS_ph3</w:t>
            </w:r>
          </w:p>
        </w:tc>
        <w:tc>
          <w:tcPr>
            <w:tcW w:w="567" w:type="dxa"/>
            <w:tcBorders>
              <w:left w:val="nil"/>
            </w:tcBorders>
          </w:tcPr>
          <w:p w14:paraId="664B5EB5" w14:textId="77777777" w:rsidR="00520B68" w:rsidRDefault="00520B68">
            <w:pPr>
              <w:pStyle w:val="CRCoverPage"/>
              <w:spacing w:after="0"/>
              <w:ind w:right="100"/>
            </w:pPr>
          </w:p>
        </w:tc>
        <w:tc>
          <w:tcPr>
            <w:tcW w:w="1417" w:type="dxa"/>
            <w:gridSpan w:val="3"/>
            <w:tcBorders>
              <w:left w:val="nil"/>
            </w:tcBorders>
          </w:tcPr>
          <w:p w14:paraId="747D2AFB" w14:textId="77777777" w:rsidR="00520B68" w:rsidRDefault="000F07E4">
            <w:pPr>
              <w:pStyle w:val="CRCoverPage"/>
              <w:spacing w:after="0"/>
              <w:jc w:val="right"/>
            </w:pPr>
            <w:r>
              <w:rPr>
                <w:b/>
                <w:i/>
              </w:rPr>
              <w:t>Date:</w:t>
            </w:r>
          </w:p>
        </w:tc>
        <w:tc>
          <w:tcPr>
            <w:tcW w:w="2127" w:type="dxa"/>
            <w:tcBorders>
              <w:right w:val="single" w:sz="4" w:space="0" w:color="auto"/>
            </w:tcBorders>
            <w:shd w:val="pct30" w:color="FFFF00" w:fill="auto"/>
          </w:tcPr>
          <w:p w14:paraId="00E6C83D" w14:textId="77777777" w:rsidR="00520B68" w:rsidRDefault="000F07E4">
            <w:pPr>
              <w:pStyle w:val="CRCoverPage"/>
              <w:spacing w:after="0"/>
              <w:ind w:left="100"/>
            </w:pPr>
            <w:r>
              <w:t>2023</w:t>
            </w:r>
            <w:r>
              <w:rPr>
                <w:rFonts w:hint="eastAsia"/>
                <w:lang w:eastAsia="zh-CN"/>
              </w:rPr>
              <w:t>-</w:t>
            </w:r>
            <w:r w:rsidR="00557652">
              <w:t>11</w:t>
            </w:r>
            <w:r>
              <w:rPr>
                <w:rFonts w:hint="eastAsia"/>
                <w:lang w:eastAsia="zh-CN"/>
              </w:rPr>
              <w:t>-</w:t>
            </w:r>
            <w:r w:rsidR="00557652">
              <w:t>03</w:t>
            </w:r>
          </w:p>
        </w:tc>
      </w:tr>
      <w:tr w:rsidR="00520B68" w14:paraId="52F1700B" w14:textId="77777777">
        <w:tc>
          <w:tcPr>
            <w:tcW w:w="1843" w:type="dxa"/>
            <w:tcBorders>
              <w:left w:val="single" w:sz="4" w:space="0" w:color="auto"/>
            </w:tcBorders>
          </w:tcPr>
          <w:p w14:paraId="7CEAF821" w14:textId="77777777" w:rsidR="00520B68" w:rsidRDefault="00520B68">
            <w:pPr>
              <w:pStyle w:val="CRCoverPage"/>
              <w:spacing w:after="0"/>
              <w:rPr>
                <w:b/>
                <w:i/>
                <w:sz w:val="8"/>
                <w:szCs w:val="8"/>
              </w:rPr>
            </w:pPr>
          </w:p>
        </w:tc>
        <w:tc>
          <w:tcPr>
            <w:tcW w:w="1986" w:type="dxa"/>
            <w:gridSpan w:val="4"/>
          </w:tcPr>
          <w:p w14:paraId="5D3E0129" w14:textId="77777777" w:rsidR="00520B68" w:rsidRDefault="00520B68">
            <w:pPr>
              <w:pStyle w:val="CRCoverPage"/>
              <w:spacing w:after="0"/>
              <w:rPr>
                <w:sz w:val="8"/>
                <w:szCs w:val="8"/>
              </w:rPr>
            </w:pPr>
          </w:p>
        </w:tc>
        <w:tc>
          <w:tcPr>
            <w:tcW w:w="2267" w:type="dxa"/>
            <w:gridSpan w:val="2"/>
          </w:tcPr>
          <w:p w14:paraId="2EBF6B2C" w14:textId="77777777" w:rsidR="00520B68" w:rsidRDefault="00520B68">
            <w:pPr>
              <w:pStyle w:val="CRCoverPage"/>
              <w:spacing w:after="0"/>
              <w:rPr>
                <w:sz w:val="8"/>
                <w:szCs w:val="8"/>
              </w:rPr>
            </w:pPr>
          </w:p>
        </w:tc>
        <w:tc>
          <w:tcPr>
            <w:tcW w:w="1417" w:type="dxa"/>
            <w:gridSpan w:val="3"/>
          </w:tcPr>
          <w:p w14:paraId="007F3255" w14:textId="77777777" w:rsidR="00520B68" w:rsidRDefault="00520B68">
            <w:pPr>
              <w:pStyle w:val="CRCoverPage"/>
              <w:spacing w:after="0"/>
              <w:rPr>
                <w:sz w:val="8"/>
                <w:szCs w:val="8"/>
              </w:rPr>
            </w:pPr>
          </w:p>
        </w:tc>
        <w:tc>
          <w:tcPr>
            <w:tcW w:w="2127" w:type="dxa"/>
            <w:tcBorders>
              <w:right w:val="single" w:sz="4" w:space="0" w:color="auto"/>
            </w:tcBorders>
          </w:tcPr>
          <w:p w14:paraId="2ABA94F6" w14:textId="77777777" w:rsidR="00520B68" w:rsidRDefault="00520B68">
            <w:pPr>
              <w:pStyle w:val="CRCoverPage"/>
              <w:spacing w:after="0"/>
              <w:rPr>
                <w:sz w:val="8"/>
                <w:szCs w:val="8"/>
              </w:rPr>
            </w:pPr>
          </w:p>
        </w:tc>
      </w:tr>
      <w:tr w:rsidR="00520B68" w14:paraId="0199D33C" w14:textId="77777777">
        <w:trPr>
          <w:cantSplit/>
        </w:trPr>
        <w:tc>
          <w:tcPr>
            <w:tcW w:w="1843" w:type="dxa"/>
            <w:tcBorders>
              <w:left w:val="single" w:sz="4" w:space="0" w:color="auto"/>
            </w:tcBorders>
          </w:tcPr>
          <w:p w14:paraId="136430B3" w14:textId="77777777" w:rsidR="00520B68" w:rsidRDefault="000F07E4">
            <w:pPr>
              <w:pStyle w:val="CRCoverPage"/>
              <w:tabs>
                <w:tab w:val="right" w:pos="1759"/>
              </w:tabs>
              <w:spacing w:after="0"/>
              <w:rPr>
                <w:b/>
                <w:i/>
              </w:rPr>
            </w:pPr>
            <w:r>
              <w:rPr>
                <w:b/>
                <w:i/>
              </w:rPr>
              <w:t>Category:</w:t>
            </w:r>
          </w:p>
        </w:tc>
        <w:tc>
          <w:tcPr>
            <w:tcW w:w="851" w:type="dxa"/>
            <w:shd w:val="pct30" w:color="FFFF00" w:fill="auto"/>
          </w:tcPr>
          <w:p w14:paraId="05AD04F8" w14:textId="77777777" w:rsidR="00520B68" w:rsidRDefault="000F07E4">
            <w:pPr>
              <w:pStyle w:val="CRCoverPage"/>
              <w:spacing w:after="0"/>
              <w:ind w:left="100" w:right="-609"/>
              <w:rPr>
                <w:b/>
                <w:lang w:eastAsia="zh-CN"/>
              </w:rPr>
            </w:pPr>
            <w:r>
              <w:rPr>
                <w:b/>
                <w:lang w:eastAsia="zh-CN"/>
              </w:rPr>
              <w:t>B</w:t>
            </w:r>
          </w:p>
        </w:tc>
        <w:tc>
          <w:tcPr>
            <w:tcW w:w="3402" w:type="dxa"/>
            <w:gridSpan w:val="5"/>
            <w:tcBorders>
              <w:left w:val="nil"/>
            </w:tcBorders>
          </w:tcPr>
          <w:p w14:paraId="59A44B93" w14:textId="77777777" w:rsidR="00520B68" w:rsidRDefault="00520B68">
            <w:pPr>
              <w:pStyle w:val="CRCoverPage"/>
              <w:spacing w:after="0"/>
            </w:pPr>
          </w:p>
        </w:tc>
        <w:tc>
          <w:tcPr>
            <w:tcW w:w="1417" w:type="dxa"/>
            <w:gridSpan w:val="3"/>
            <w:tcBorders>
              <w:left w:val="nil"/>
            </w:tcBorders>
          </w:tcPr>
          <w:p w14:paraId="0EF42A0F" w14:textId="77777777" w:rsidR="00520B68" w:rsidRDefault="000F07E4">
            <w:pPr>
              <w:pStyle w:val="CRCoverPage"/>
              <w:spacing w:after="0"/>
              <w:jc w:val="right"/>
              <w:rPr>
                <w:b/>
                <w:i/>
              </w:rPr>
            </w:pPr>
            <w:r>
              <w:rPr>
                <w:b/>
                <w:i/>
              </w:rPr>
              <w:t>Release:</w:t>
            </w:r>
          </w:p>
        </w:tc>
        <w:tc>
          <w:tcPr>
            <w:tcW w:w="2127" w:type="dxa"/>
            <w:tcBorders>
              <w:right w:val="single" w:sz="4" w:space="0" w:color="auto"/>
            </w:tcBorders>
            <w:shd w:val="pct30" w:color="FFFF00" w:fill="auto"/>
          </w:tcPr>
          <w:p w14:paraId="47FE4B41" w14:textId="77777777" w:rsidR="00520B68" w:rsidRDefault="000F07E4">
            <w:pPr>
              <w:pStyle w:val="CRCoverPage"/>
              <w:spacing w:after="0"/>
              <w:ind w:left="100"/>
            </w:pPr>
            <w:r>
              <w:t>Rel</w:t>
            </w:r>
            <w:r>
              <w:rPr>
                <w:rFonts w:hint="eastAsia"/>
                <w:lang w:eastAsia="zh-CN"/>
              </w:rPr>
              <w:t>-</w:t>
            </w:r>
            <w:r>
              <w:t>18</w:t>
            </w:r>
          </w:p>
        </w:tc>
      </w:tr>
      <w:tr w:rsidR="00520B68" w14:paraId="78446EF9" w14:textId="77777777">
        <w:tc>
          <w:tcPr>
            <w:tcW w:w="1843" w:type="dxa"/>
            <w:tcBorders>
              <w:left w:val="single" w:sz="4" w:space="0" w:color="auto"/>
              <w:bottom w:val="single" w:sz="4" w:space="0" w:color="auto"/>
            </w:tcBorders>
          </w:tcPr>
          <w:p w14:paraId="05495761" w14:textId="77777777" w:rsidR="00520B68" w:rsidRDefault="00520B68">
            <w:pPr>
              <w:pStyle w:val="CRCoverPage"/>
              <w:spacing w:after="0"/>
              <w:rPr>
                <w:b/>
                <w:i/>
              </w:rPr>
            </w:pPr>
          </w:p>
        </w:tc>
        <w:tc>
          <w:tcPr>
            <w:tcW w:w="4677" w:type="dxa"/>
            <w:gridSpan w:val="8"/>
            <w:tcBorders>
              <w:bottom w:val="single" w:sz="4" w:space="0" w:color="auto"/>
            </w:tcBorders>
          </w:tcPr>
          <w:p w14:paraId="69A9C8A7" w14:textId="77777777" w:rsidR="00520B68" w:rsidRDefault="000F07E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839EA5" w14:textId="77777777" w:rsidR="00520B68" w:rsidRDefault="000F07E4">
            <w:pPr>
              <w:pStyle w:val="CRCoverPage"/>
            </w:pPr>
            <w:r>
              <w:rPr>
                <w:sz w:val="18"/>
              </w:rPr>
              <w:t>Detailed explanations of the above categories can</w:t>
            </w:r>
            <w:r>
              <w:rPr>
                <w:sz w:val="18"/>
              </w:rPr>
              <w:br/>
              <w:t xml:space="preserve">be found in 3GPP </w:t>
            </w:r>
            <w:hyperlink r:id="rId11" w:history="1">
              <w:r>
                <w:rPr>
                  <w:rStyle w:val="afff5"/>
                  <w:sz w:val="18"/>
                </w:rPr>
                <w:t>TR 21.900</w:t>
              </w:r>
            </w:hyperlink>
            <w:r>
              <w:rPr>
                <w:sz w:val="18"/>
              </w:rPr>
              <w:t>.</w:t>
            </w:r>
          </w:p>
        </w:tc>
        <w:tc>
          <w:tcPr>
            <w:tcW w:w="3120" w:type="dxa"/>
            <w:gridSpan w:val="2"/>
            <w:tcBorders>
              <w:bottom w:val="single" w:sz="4" w:space="0" w:color="auto"/>
              <w:right w:val="single" w:sz="4" w:space="0" w:color="auto"/>
            </w:tcBorders>
          </w:tcPr>
          <w:p w14:paraId="2169F0B7" w14:textId="77777777" w:rsidR="00520B68" w:rsidRDefault="000F07E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20B68" w14:paraId="4652E768" w14:textId="77777777">
        <w:tc>
          <w:tcPr>
            <w:tcW w:w="1843" w:type="dxa"/>
          </w:tcPr>
          <w:p w14:paraId="74624622" w14:textId="77777777" w:rsidR="00520B68" w:rsidRDefault="00520B68">
            <w:pPr>
              <w:pStyle w:val="CRCoverPage"/>
              <w:spacing w:after="0"/>
              <w:rPr>
                <w:b/>
                <w:i/>
                <w:sz w:val="8"/>
                <w:szCs w:val="8"/>
              </w:rPr>
            </w:pPr>
          </w:p>
        </w:tc>
        <w:tc>
          <w:tcPr>
            <w:tcW w:w="7797" w:type="dxa"/>
            <w:gridSpan w:val="10"/>
          </w:tcPr>
          <w:p w14:paraId="792973F8" w14:textId="77777777" w:rsidR="00520B68" w:rsidRDefault="00520B68">
            <w:pPr>
              <w:pStyle w:val="CRCoverPage"/>
              <w:spacing w:after="0"/>
              <w:rPr>
                <w:sz w:val="8"/>
                <w:szCs w:val="8"/>
              </w:rPr>
            </w:pPr>
          </w:p>
        </w:tc>
      </w:tr>
      <w:tr w:rsidR="00520B68" w14:paraId="67572173" w14:textId="77777777">
        <w:tc>
          <w:tcPr>
            <w:tcW w:w="2694" w:type="dxa"/>
            <w:gridSpan w:val="2"/>
            <w:tcBorders>
              <w:top w:val="single" w:sz="4" w:space="0" w:color="auto"/>
              <w:left w:val="single" w:sz="4" w:space="0" w:color="auto"/>
            </w:tcBorders>
          </w:tcPr>
          <w:p w14:paraId="7584536D" w14:textId="77777777" w:rsidR="00520B68" w:rsidRDefault="000F07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163D9" w14:textId="77777777" w:rsidR="00520B68" w:rsidRDefault="000F07E4">
            <w:pPr>
              <w:pStyle w:val="CRCoverPage"/>
              <w:spacing w:after="0"/>
              <w:ind w:left="100"/>
            </w:pPr>
            <w:r>
              <w:rPr>
                <w:lang w:eastAsia="zh-CN"/>
              </w:rPr>
              <w:t xml:space="preserve">For the Location Service Continuity between EPS and 5GS (bi-direction) for deferred MT-LR, as defined in the agreed CR </w:t>
            </w:r>
            <w:r w:rsidR="006C7435" w:rsidRPr="009C62BE">
              <w:rPr>
                <w:noProof/>
                <w:lang w:eastAsia="zh-CN"/>
              </w:rPr>
              <w:t>S2-2311641</w:t>
            </w:r>
            <w:r>
              <w:rPr>
                <w:lang w:eastAsia="zh-CN"/>
              </w:rPr>
              <w:t xml:space="preserve"> </w:t>
            </w:r>
            <w:r>
              <w:rPr>
                <w:rFonts w:hint="eastAsia"/>
                <w:lang w:eastAsia="zh-CN"/>
              </w:rPr>
              <w:t>(</w:t>
            </w:r>
            <w:r>
              <w:rPr>
                <w:lang w:eastAsia="zh-CN"/>
              </w:rPr>
              <w:t xml:space="preserve">the corresponding CR number is </w:t>
            </w:r>
            <w:r w:rsidR="006C7435" w:rsidRPr="006C7435">
              <w:rPr>
                <w:lang w:eastAsia="zh-CN"/>
              </w:rPr>
              <w:t>0447</w:t>
            </w:r>
            <w:r>
              <w:rPr>
                <w:lang w:eastAsia="zh-CN"/>
              </w:rPr>
              <w:t>):</w:t>
            </w:r>
          </w:p>
          <w:p w14:paraId="2EE0615C" w14:textId="77777777" w:rsidR="00520B68" w:rsidRDefault="00520B68">
            <w:pPr>
              <w:pStyle w:val="CRCoverPage"/>
              <w:spacing w:after="0"/>
              <w:ind w:left="100"/>
            </w:pPr>
          </w:p>
          <w:p w14:paraId="7103E50E" w14:textId="77777777" w:rsidR="006C7435" w:rsidRPr="009C62BE" w:rsidRDefault="006C7435" w:rsidP="006C7435">
            <w:pPr>
              <w:pStyle w:val="B1"/>
              <w:rPr>
                <w:i/>
                <w:lang w:eastAsia="zh-CN"/>
              </w:rPr>
            </w:pPr>
            <w:r w:rsidRPr="006C7435">
              <w:rPr>
                <w:i/>
                <w:lang w:eastAsia="zh-CN"/>
              </w:rPr>
              <w:t>3a.</w:t>
            </w:r>
            <w:r w:rsidRPr="006C7435">
              <w:rPr>
                <w:i/>
                <w:lang w:eastAsia="zh-CN"/>
              </w:rPr>
              <w:tab/>
              <w:t xml:space="preserve">[Conditional] In the periodic or triggered 5GC-MT-LR case, if the LCS QoS class in location request is "multiple QoS class" and </w:t>
            </w:r>
            <w:r w:rsidRPr="006C7435">
              <w:rPr>
                <w:b/>
                <w:i/>
                <w:lang w:eastAsia="zh-CN"/>
              </w:rPr>
              <w:t>there is a mapped location QoS mapped by GMLC in the location request, the LMF includes the mapped location QoS in step 3b</w:t>
            </w:r>
            <w:r w:rsidRPr="006C7435">
              <w:rPr>
                <w:i/>
                <w:lang w:eastAsia="zh-CN"/>
              </w:rPr>
              <w:t xml:space="preserve"> </w:t>
            </w:r>
            <w:r w:rsidRPr="006C7435">
              <w:rPr>
                <w:b/>
                <w:i/>
                <w:lang w:eastAsia="zh-CN"/>
              </w:rPr>
              <w:t>if the access type allowed for the UE for event reporting includes "E-UTRAN connected to EPC".</w:t>
            </w:r>
          </w:p>
          <w:p w14:paraId="3D7733BC" w14:textId="77777777" w:rsidR="00520B68" w:rsidRPr="0042791E" w:rsidRDefault="000F07E4">
            <w:pPr>
              <w:overflowPunct/>
              <w:autoSpaceDE/>
              <w:autoSpaceDN/>
              <w:adjustRightInd/>
              <w:ind w:left="568" w:hanging="284"/>
              <w:rPr>
                <w:i/>
                <w:lang w:val="en-US" w:eastAsia="en-US"/>
              </w:rPr>
            </w:pPr>
            <w:r w:rsidRPr="0042791E">
              <w:rPr>
                <w:i/>
                <w:lang w:val="en-US" w:eastAsia="en-US"/>
              </w:rPr>
              <w:t xml:space="preserve">3b~3c. [Conditional] </w:t>
            </w:r>
            <w:r w:rsidRPr="0042791E">
              <w:rPr>
                <w:b/>
                <w:i/>
                <w:lang w:val="en-US" w:eastAsia="en-US"/>
              </w:rPr>
              <w:t xml:space="preserve">In the deferred periodic or triggered 5GC-MT-LR case, LMF sends the LCS Periodical-Triggered Invoke Request to UE. If step 3a is performed, besides the multiple location QoS, the request also includes the mapped location QoS used for EPS. </w:t>
            </w:r>
            <w:r w:rsidRPr="0042791E">
              <w:rPr>
                <w:i/>
                <w:lang w:val="en-US" w:eastAsia="en-US"/>
              </w:rPr>
              <w:t>UE response to LMF with the LCS Periodical-Triggered Invoke Return Result.</w:t>
            </w:r>
          </w:p>
          <w:p w14:paraId="210891A2" w14:textId="77777777" w:rsidR="00520B68" w:rsidRDefault="000F07E4">
            <w:pPr>
              <w:pStyle w:val="CRCoverPage"/>
              <w:spacing w:after="0"/>
              <w:ind w:left="100"/>
            </w:pPr>
            <w:r>
              <w:t xml:space="preserve">As bold highlighted, besides the original </w:t>
            </w:r>
            <w:r>
              <w:rPr>
                <w:rFonts w:hint="eastAsia"/>
                <w:lang w:eastAsia="zh-CN"/>
              </w:rPr>
              <w:t>m</w:t>
            </w:r>
            <w:r>
              <w:rPr>
                <w:lang w:eastAsia="zh-CN"/>
              </w:rPr>
              <w:t xml:space="preserve">ultiple </w:t>
            </w:r>
            <w:r>
              <w:t>location QoS provided to UE, the LMF also sends the mapped location QoS that can be applicable to EPS to UE if LMF determine the target UE has the potential to move b</w:t>
            </w:r>
            <w:r>
              <w:rPr>
                <w:lang w:val="en-US"/>
              </w:rPr>
              <w:t>e</w:t>
            </w:r>
            <w:r>
              <w:t xml:space="preserve">tween 5GS and EPS </w:t>
            </w:r>
            <w:r>
              <w:rPr>
                <w:lang w:eastAsia="zh-CN"/>
              </w:rPr>
              <w:t>(i.e., as mentioned above, the access type allowed for the UE for event reporting includes "E-UTRAN connected to EPC)</w:t>
            </w:r>
            <w:r>
              <w:t>.</w:t>
            </w:r>
          </w:p>
          <w:p w14:paraId="60C7C1A0" w14:textId="77777777" w:rsidR="00520B68" w:rsidRDefault="00520B68">
            <w:pPr>
              <w:pStyle w:val="CRCoverPage"/>
              <w:spacing w:after="0"/>
              <w:ind w:left="100"/>
            </w:pPr>
          </w:p>
          <w:p w14:paraId="6A5C05CB" w14:textId="77777777" w:rsidR="00520B68" w:rsidRDefault="000F07E4">
            <w:pPr>
              <w:pStyle w:val="CRCoverPage"/>
              <w:spacing w:after="0"/>
              <w:ind w:left="100"/>
              <w:rPr>
                <w:lang w:eastAsia="zh-CN"/>
              </w:rPr>
            </w:pPr>
            <w:proofErr w:type="gramStart"/>
            <w:r>
              <w:t>So</w:t>
            </w:r>
            <w:proofErr w:type="gramEnd"/>
            <w:r>
              <w:t xml:space="preserve"> in this document, the LCS Periodical-Triggered Invoke Request message need enhanced to reflect the agreements in SA2.</w:t>
            </w:r>
          </w:p>
        </w:tc>
      </w:tr>
      <w:tr w:rsidR="00520B68" w14:paraId="686149EE" w14:textId="77777777">
        <w:tc>
          <w:tcPr>
            <w:tcW w:w="2694" w:type="dxa"/>
            <w:gridSpan w:val="2"/>
            <w:tcBorders>
              <w:left w:val="single" w:sz="4" w:space="0" w:color="auto"/>
            </w:tcBorders>
          </w:tcPr>
          <w:p w14:paraId="14AB176A" w14:textId="77777777" w:rsidR="00520B68" w:rsidRDefault="00520B68">
            <w:pPr>
              <w:pStyle w:val="CRCoverPage"/>
              <w:spacing w:after="0"/>
              <w:rPr>
                <w:b/>
                <w:i/>
                <w:sz w:val="8"/>
                <w:szCs w:val="8"/>
              </w:rPr>
            </w:pPr>
          </w:p>
        </w:tc>
        <w:tc>
          <w:tcPr>
            <w:tcW w:w="6946" w:type="dxa"/>
            <w:gridSpan w:val="9"/>
            <w:tcBorders>
              <w:right w:val="single" w:sz="4" w:space="0" w:color="auto"/>
            </w:tcBorders>
          </w:tcPr>
          <w:p w14:paraId="02AE00CC" w14:textId="77777777" w:rsidR="00520B68" w:rsidRDefault="00520B68">
            <w:pPr>
              <w:pStyle w:val="CRCoverPage"/>
              <w:spacing w:after="0"/>
              <w:rPr>
                <w:sz w:val="8"/>
                <w:szCs w:val="8"/>
              </w:rPr>
            </w:pPr>
          </w:p>
        </w:tc>
      </w:tr>
      <w:tr w:rsidR="00520B68" w14:paraId="03CF6BBE" w14:textId="77777777">
        <w:tc>
          <w:tcPr>
            <w:tcW w:w="2694" w:type="dxa"/>
            <w:gridSpan w:val="2"/>
            <w:tcBorders>
              <w:left w:val="single" w:sz="4" w:space="0" w:color="auto"/>
            </w:tcBorders>
          </w:tcPr>
          <w:p w14:paraId="775E15AA" w14:textId="77777777" w:rsidR="00520B68" w:rsidRDefault="000F07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72024E" w14:textId="77777777" w:rsidR="00520B68" w:rsidRDefault="000F07E4">
            <w:pPr>
              <w:pStyle w:val="CRCoverPage"/>
              <w:spacing w:after="0"/>
              <w:ind w:left="100"/>
            </w:pPr>
            <w:r>
              <w:t>Update the “LCS-</w:t>
            </w:r>
            <w:proofErr w:type="spellStart"/>
            <w:r>
              <w:t>PeriodicTriggeredInvokeArg</w:t>
            </w:r>
            <w:proofErr w:type="spellEnd"/>
            <w:r>
              <w:t>” to align with the agreements in SA2.</w:t>
            </w:r>
          </w:p>
        </w:tc>
      </w:tr>
      <w:tr w:rsidR="00520B68" w14:paraId="5F3F8D6E" w14:textId="77777777">
        <w:tc>
          <w:tcPr>
            <w:tcW w:w="2694" w:type="dxa"/>
            <w:gridSpan w:val="2"/>
            <w:tcBorders>
              <w:left w:val="single" w:sz="4" w:space="0" w:color="auto"/>
            </w:tcBorders>
          </w:tcPr>
          <w:p w14:paraId="4764FFCF" w14:textId="77777777" w:rsidR="00520B68" w:rsidRDefault="00520B68">
            <w:pPr>
              <w:pStyle w:val="CRCoverPage"/>
              <w:spacing w:after="0"/>
              <w:rPr>
                <w:b/>
                <w:i/>
                <w:sz w:val="8"/>
                <w:szCs w:val="8"/>
              </w:rPr>
            </w:pPr>
          </w:p>
        </w:tc>
        <w:tc>
          <w:tcPr>
            <w:tcW w:w="6946" w:type="dxa"/>
            <w:gridSpan w:val="9"/>
            <w:tcBorders>
              <w:right w:val="single" w:sz="4" w:space="0" w:color="auto"/>
            </w:tcBorders>
          </w:tcPr>
          <w:p w14:paraId="08B6935A" w14:textId="77777777" w:rsidR="00520B68" w:rsidRDefault="00520B68">
            <w:pPr>
              <w:pStyle w:val="CRCoverPage"/>
              <w:spacing w:after="0"/>
              <w:rPr>
                <w:sz w:val="8"/>
                <w:szCs w:val="8"/>
              </w:rPr>
            </w:pPr>
          </w:p>
        </w:tc>
      </w:tr>
      <w:tr w:rsidR="00520B68" w14:paraId="5D08D519" w14:textId="77777777">
        <w:tc>
          <w:tcPr>
            <w:tcW w:w="2694" w:type="dxa"/>
            <w:gridSpan w:val="2"/>
            <w:tcBorders>
              <w:left w:val="single" w:sz="4" w:space="0" w:color="auto"/>
              <w:bottom w:val="single" w:sz="4" w:space="0" w:color="auto"/>
            </w:tcBorders>
          </w:tcPr>
          <w:p w14:paraId="24219578" w14:textId="77777777" w:rsidR="00520B68" w:rsidRDefault="000F07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6FF4A3" w14:textId="77777777" w:rsidR="00520B68" w:rsidRDefault="000F07E4">
            <w:pPr>
              <w:pStyle w:val="CRCoverPage"/>
              <w:spacing w:after="0"/>
              <w:rPr>
                <w:lang w:eastAsia="zh-CN"/>
              </w:rPr>
            </w:pPr>
            <w:r>
              <w:rPr>
                <w:lang w:eastAsia="zh-CN"/>
              </w:rPr>
              <w:t xml:space="preserve">Existing </w:t>
            </w:r>
            <w:r>
              <w:t>“LCS-</w:t>
            </w:r>
            <w:proofErr w:type="spellStart"/>
            <w:r>
              <w:t>PeriodicTriggeredInvokeArg</w:t>
            </w:r>
            <w:proofErr w:type="spellEnd"/>
            <w:r>
              <w:t>”</w:t>
            </w:r>
            <w:r>
              <w:rPr>
                <w:lang w:eastAsia="zh-CN"/>
              </w:rPr>
              <w:t xml:space="preserve"> does not contain the mapped location QoS, thus not align with the latest progress for location service continuity between EPS and 5GS (bi-direction) for deferred MT-LR.</w:t>
            </w:r>
          </w:p>
        </w:tc>
      </w:tr>
      <w:tr w:rsidR="00520B68" w14:paraId="3D2EF777" w14:textId="77777777">
        <w:tc>
          <w:tcPr>
            <w:tcW w:w="2694" w:type="dxa"/>
            <w:gridSpan w:val="2"/>
          </w:tcPr>
          <w:p w14:paraId="36E40FA7" w14:textId="77777777" w:rsidR="00520B68" w:rsidRDefault="00520B68">
            <w:pPr>
              <w:pStyle w:val="CRCoverPage"/>
              <w:spacing w:after="0"/>
              <w:rPr>
                <w:b/>
                <w:i/>
                <w:sz w:val="8"/>
                <w:szCs w:val="8"/>
              </w:rPr>
            </w:pPr>
          </w:p>
        </w:tc>
        <w:tc>
          <w:tcPr>
            <w:tcW w:w="6946" w:type="dxa"/>
            <w:gridSpan w:val="9"/>
          </w:tcPr>
          <w:p w14:paraId="66393EE6" w14:textId="77777777" w:rsidR="00520B68" w:rsidRDefault="00520B68">
            <w:pPr>
              <w:pStyle w:val="CRCoverPage"/>
              <w:spacing w:after="0"/>
              <w:rPr>
                <w:sz w:val="8"/>
                <w:szCs w:val="8"/>
              </w:rPr>
            </w:pPr>
          </w:p>
        </w:tc>
      </w:tr>
      <w:tr w:rsidR="00520B68" w14:paraId="68336F5B" w14:textId="77777777">
        <w:tc>
          <w:tcPr>
            <w:tcW w:w="2694" w:type="dxa"/>
            <w:gridSpan w:val="2"/>
            <w:tcBorders>
              <w:top w:val="single" w:sz="4" w:space="0" w:color="auto"/>
              <w:left w:val="single" w:sz="4" w:space="0" w:color="auto"/>
            </w:tcBorders>
          </w:tcPr>
          <w:p w14:paraId="4DD85803" w14:textId="77777777" w:rsidR="00520B68" w:rsidRDefault="000F07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B54560" w14:textId="77777777" w:rsidR="00520B68" w:rsidRDefault="000F07E4">
            <w:pPr>
              <w:pStyle w:val="CRCoverPage"/>
              <w:spacing w:after="0"/>
              <w:ind w:left="100"/>
              <w:rPr>
                <w:lang w:eastAsia="zh-CN"/>
              </w:rPr>
            </w:pPr>
            <w:r>
              <w:rPr>
                <w:lang w:eastAsia="zh-CN"/>
              </w:rPr>
              <w:t>4.4.2</w:t>
            </w:r>
          </w:p>
        </w:tc>
      </w:tr>
      <w:tr w:rsidR="00520B68" w14:paraId="5E926337" w14:textId="77777777">
        <w:tc>
          <w:tcPr>
            <w:tcW w:w="2694" w:type="dxa"/>
            <w:gridSpan w:val="2"/>
            <w:tcBorders>
              <w:left w:val="single" w:sz="4" w:space="0" w:color="auto"/>
            </w:tcBorders>
          </w:tcPr>
          <w:p w14:paraId="1843DD16" w14:textId="77777777" w:rsidR="00520B68" w:rsidRDefault="00520B68">
            <w:pPr>
              <w:pStyle w:val="CRCoverPage"/>
              <w:spacing w:after="0"/>
              <w:rPr>
                <w:b/>
                <w:i/>
                <w:sz w:val="8"/>
                <w:szCs w:val="8"/>
              </w:rPr>
            </w:pPr>
          </w:p>
        </w:tc>
        <w:tc>
          <w:tcPr>
            <w:tcW w:w="6946" w:type="dxa"/>
            <w:gridSpan w:val="9"/>
            <w:tcBorders>
              <w:right w:val="single" w:sz="4" w:space="0" w:color="auto"/>
            </w:tcBorders>
          </w:tcPr>
          <w:p w14:paraId="7E856576" w14:textId="77777777" w:rsidR="00520B68" w:rsidRDefault="00520B68">
            <w:pPr>
              <w:pStyle w:val="CRCoverPage"/>
              <w:spacing w:after="0"/>
              <w:rPr>
                <w:sz w:val="8"/>
                <w:szCs w:val="8"/>
              </w:rPr>
            </w:pPr>
          </w:p>
        </w:tc>
      </w:tr>
      <w:tr w:rsidR="00520B68" w14:paraId="1154D366" w14:textId="77777777">
        <w:tc>
          <w:tcPr>
            <w:tcW w:w="2694" w:type="dxa"/>
            <w:gridSpan w:val="2"/>
            <w:tcBorders>
              <w:left w:val="single" w:sz="4" w:space="0" w:color="auto"/>
            </w:tcBorders>
          </w:tcPr>
          <w:p w14:paraId="30F51EDB" w14:textId="77777777" w:rsidR="00520B68" w:rsidRDefault="00520B6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AD8449" w14:textId="77777777" w:rsidR="00520B68" w:rsidRDefault="000F07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8BE5D" w14:textId="77777777" w:rsidR="00520B68" w:rsidRDefault="000F07E4">
            <w:pPr>
              <w:pStyle w:val="CRCoverPage"/>
              <w:spacing w:after="0"/>
              <w:jc w:val="center"/>
              <w:rPr>
                <w:b/>
                <w:caps/>
              </w:rPr>
            </w:pPr>
            <w:r>
              <w:rPr>
                <w:b/>
                <w:caps/>
              </w:rPr>
              <w:t>N</w:t>
            </w:r>
          </w:p>
        </w:tc>
        <w:tc>
          <w:tcPr>
            <w:tcW w:w="2977" w:type="dxa"/>
            <w:gridSpan w:val="4"/>
          </w:tcPr>
          <w:p w14:paraId="0F6BA119" w14:textId="77777777" w:rsidR="00520B68" w:rsidRDefault="00520B68">
            <w:pPr>
              <w:pStyle w:val="CRCoverPage"/>
              <w:tabs>
                <w:tab w:val="right" w:pos="2893"/>
              </w:tabs>
              <w:spacing w:after="0"/>
            </w:pPr>
          </w:p>
        </w:tc>
        <w:tc>
          <w:tcPr>
            <w:tcW w:w="3401" w:type="dxa"/>
            <w:gridSpan w:val="3"/>
            <w:tcBorders>
              <w:right w:val="single" w:sz="4" w:space="0" w:color="auto"/>
            </w:tcBorders>
            <w:shd w:val="clear" w:color="FFFF00" w:fill="auto"/>
          </w:tcPr>
          <w:p w14:paraId="2F0FEF1C" w14:textId="77777777" w:rsidR="00520B68" w:rsidRDefault="00520B68">
            <w:pPr>
              <w:pStyle w:val="CRCoverPage"/>
              <w:spacing w:after="0"/>
              <w:ind w:left="99"/>
            </w:pPr>
          </w:p>
        </w:tc>
      </w:tr>
      <w:tr w:rsidR="00520B68" w14:paraId="13EC47BF" w14:textId="77777777">
        <w:tc>
          <w:tcPr>
            <w:tcW w:w="2694" w:type="dxa"/>
            <w:gridSpan w:val="2"/>
            <w:tcBorders>
              <w:left w:val="single" w:sz="4" w:space="0" w:color="auto"/>
            </w:tcBorders>
          </w:tcPr>
          <w:p w14:paraId="7E3EBBCE" w14:textId="77777777" w:rsidR="00520B68" w:rsidRDefault="000F07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B7C02D" w14:textId="77777777" w:rsidR="00520B68" w:rsidRDefault="000F07E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45F61" w14:textId="77777777" w:rsidR="00520B68" w:rsidRDefault="00520B68">
            <w:pPr>
              <w:pStyle w:val="CRCoverPage"/>
              <w:spacing w:after="0"/>
              <w:jc w:val="center"/>
              <w:rPr>
                <w:b/>
                <w:caps/>
              </w:rPr>
            </w:pPr>
          </w:p>
        </w:tc>
        <w:tc>
          <w:tcPr>
            <w:tcW w:w="2977" w:type="dxa"/>
            <w:gridSpan w:val="4"/>
          </w:tcPr>
          <w:p w14:paraId="12DBEEB2" w14:textId="77777777" w:rsidR="00520B68" w:rsidRDefault="000F07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60F038" w14:textId="77777777" w:rsidR="00520B68" w:rsidRDefault="00557652" w:rsidP="006C7435">
            <w:pPr>
              <w:pStyle w:val="CRCoverPage"/>
              <w:spacing w:after="0"/>
              <w:ind w:left="99"/>
            </w:pPr>
            <w:r>
              <w:t xml:space="preserve">TS/TR </w:t>
            </w:r>
            <w:r w:rsidR="006C7435">
              <w:t>23.273</w:t>
            </w:r>
            <w:r>
              <w:t xml:space="preserve"> CR </w:t>
            </w:r>
            <w:r w:rsidR="006C7435" w:rsidRPr="006C7435">
              <w:t>0447</w:t>
            </w:r>
          </w:p>
        </w:tc>
      </w:tr>
      <w:tr w:rsidR="00520B68" w14:paraId="4545EB9A" w14:textId="77777777">
        <w:tc>
          <w:tcPr>
            <w:tcW w:w="2694" w:type="dxa"/>
            <w:gridSpan w:val="2"/>
            <w:tcBorders>
              <w:left w:val="single" w:sz="4" w:space="0" w:color="auto"/>
            </w:tcBorders>
          </w:tcPr>
          <w:p w14:paraId="6A893517" w14:textId="77777777" w:rsidR="00520B68" w:rsidRDefault="000F07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CC690DE" w14:textId="77777777" w:rsidR="00520B68" w:rsidRDefault="00520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0627F" w14:textId="77777777" w:rsidR="00520B68" w:rsidRDefault="000F07E4">
            <w:pPr>
              <w:pStyle w:val="CRCoverPage"/>
              <w:spacing w:after="0"/>
              <w:jc w:val="center"/>
              <w:rPr>
                <w:b/>
                <w:caps/>
              </w:rPr>
            </w:pPr>
            <w:r>
              <w:rPr>
                <w:b/>
                <w:caps/>
              </w:rPr>
              <w:t>X</w:t>
            </w:r>
          </w:p>
        </w:tc>
        <w:tc>
          <w:tcPr>
            <w:tcW w:w="2977" w:type="dxa"/>
            <w:gridSpan w:val="4"/>
          </w:tcPr>
          <w:p w14:paraId="01BF97C7" w14:textId="77777777" w:rsidR="00520B68" w:rsidRDefault="000F07E4">
            <w:pPr>
              <w:pStyle w:val="CRCoverPage"/>
              <w:spacing w:after="0"/>
            </w:pPr>
            <w:r>
              <w:t xml:space="preserve"> Test specifications</w:t>
            </w:r>
          </w:p>
        </w:tc>
        <w:tc>
          <w:tcPr>
            <w:tcW w:w="3401" w:type="dxa"/>
            <w:gridSpan w:val="3"/>
            <w:tcBorders>
              <w:right w:val="single" w:sz="4" w:space="0" w:color="auto"/>
            </w:tcBorders>
            <w:shd w:val="pct30" w:color="FFFF00" w:fill="auto"/>
          </w:tcPr>
          <w:p w14:paraId="2E2E6783" w14:textId="77777777" w:rsidR="00520B68" w:rsidRDefault="000F07E4">
            <w:pPr>
              <w:pStyle w:val="CRCoverPage"/>
              <w:spacing w:after="0"/>
              <w:ind w:left="99"/>
            </w:pPr>
            <w:r>
              <w:t xml:space="preserve">TS/TR ... CR ... </w:t>
            </w:r>
          </w:p>
        </w:tc>
      </w:tr>
      <w:tr w:rsidR="00520B68" w14:paraId="194006EE" w14:textId="77777777">
        <w:tc>
          <w:tcPr>
            <w:tcW w:w="2694" w:type="dxa"/>
            <w:gridSpan w:val="2"/>
            <w:tcBorders>
              <w:left w:val="single" w:sz="4" w:space="0" w:color="auto"/>
            </w:tcBorders>
          </w:tcPr>
          <w:p w14:paraId="266C49B7" w14:textId="77777777" w:rsidR="00520B68" w:rsidRDefault="000F07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54B1FF" w14:textId="77777777" w:rsidR="00520B68" w:rsidRDefault="00520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462D" w14:textId="77777777" w:rsidR="00520B68" w:rsidRDefault="000F07E4">
            <w:pPr>
              <w:pStyle w:val="CRCoverPage"/>
              <w:spacing w:after="0"/>
              <w:jc w:val="center"/>
              <w:rPr>
                <w:b/>
                <w:caps/>
              </w:rPr>
            </w:pPr>
            <w:r>
              <w:rPr>
                <w:b/>
                <w:caps/>
              </w:rPr>
              <w:t>X</w:t>
            </w:r>
          </w:p>
        </w:tc>
        <w:tc>
          <w:tcPr>
            <w:tcW w:w="2977" w:type="dxa"/>
            <w:gridSpan w:val="4"/>
          </w:tcPr>
          <w:p w14:paraId="60B9EB36" w14:textId="77777777" w:rsidR="00520B68" w:rsidRDefault="000F07E4">
            <w:pPr>
              <w:pStyle w:val="CRCoverPage"/>
              <w:spacing w:after="0"/>
            </w:pPr>
            <w:r>
              <w:t xml:space="preserve"> O&amp;M Specifications</w:t>
            </w:r>
          </w:p>
        </w:tc>
        <w:tc>
          <w:tcPr>
            <w:tcW w:w="3401" w:type="dxa"/>
            <w:gridSpan w:val="3"/>
            <w:tcBorders>
              <w:right w:val="single" w:sz="4" w:space="0" w:color="auto"/>
            </w:tcBorders>
            <w:shd w:val="pct30" w:color="FFFF00" w:fill="auto"/>
          </w:tcPr>
          <w:p w14:paraId="57815FAB" w14:textId="77777777" w:rsidR="00520B68" w:rsidRDefault="000F07E4">
            <w:pPr>
              <w:pStyle w:val="CRCoverPage"/>
              <w:spacing w:after="0"/>
              <w:ind w:left="99"/>
            </w:pPr>
            <w:r>
              <w:t xml:space="preserve">TS/TR ... CR ... </w:t>
            </w:r>
          </w:p>
        </w:tc>
      </w:tr>
      <w:tr w:rsidR="00520B68" w14:paraId="0F750760" w14:textId="77777777">
        <w:tc>
          <w:tcPr>
            <w:tcW w:w="2694" w:type="dxa"/>
            <w:gridSpan w:val="2"/>
            <w:tcBorders>
              <w:left w:val="single" w:sz="4" w:space="0" w:color="auto"/>
            </w:tcBorders>
          </w:tcPr>
          <w:p w14:paraId="485689D7" w14:textId="77777777" w:rsidR="00520B68" w:rsidRDefault="00520B68">
            <w:pPr>
              <w:pStyle w:val="CRCoverPage"/>
              <w:spacing w:after="0"/>
              <w:rPr>
                <w:b/>
                <w:i/>
              </w:rPr>
            </w:pPr>
          </w:p>
        </w:tc>
        <w:tc>
          <w:tcPr>
            <w:tcW w:w="6946" w:type="dxa"/>
            <w:gridSpan w:val="9"/>
            <w:tcBorders>
              <w:right w:val="single" w:sz="4" w:space="0" w:color="auto"/>
            </w:tcBorders>
          </w:tcPr>
          <w:p w14:paraId="3AF2CB7B" w14:textId="77777777" w:rsidR="00520B68" w:rsidRDefault="00520B68">
            <w:pPr>
              <w:pStyle w:val="CRCoverPage"/>
              <w:spacing w:after="0"/>
            </w:pPr>
          </w:p>
        </w:tc>
      </w:tr>
      <w:tr w:rsidR="00520B68" w14:paraId="063070D1" w14:textId="77777777">
        <w:tc>
          <w:tcPr>
            <w:tcW w:w="2694" w:type="dxa"/>
            <w:gridSpan w:val="2"/>
            <w:tcBorders>
              <w:left w:val="single" w:sz="4" w:space="0" w:color="auto"/>
              <w:bottom w:val="single" w:sz="4" w:space="0" w:color="auto"/>
            </w:tcBorders>
          </w:tcPr>
          <w:p w14:paraId="17A8B19D" w14:textId="77777777" w:rsidR="00520B68" w:rsidRDefault="000F07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DB28F4E" w14:textId="77777777" w:rsidR="00520B68" w:rsidRDefault="00520B68">
            <w:pPr>
              <w:pStyle w:val="CRCoverPage"/>
              <w:spacing w:after="0"/>
              <w:ind w:left="100"/>
              <w:rPr>
                <w:lang w:eastAsia="zh-CN"/>
              </w:rPr>
            </w:pPr>
          </w:p>
        </w:tc>
      </w:tr>
      <w:tr w:rsidR="00520B68" w14:paraId="7ED22405" w14:textId="77777777">
        <w:tc>
          <w:tcPr>
            <w:tcW w:w="2694" w:type="dxa"/>
            <w:gridSpan w:val="2"/>
            <w:tcBorders>
              <w:top w:val="single" w:sz="4" w:space="0" w:color="auto"/>
              <w:bottom w:val="single" w:sz="4" w:space="0" w:color="auto"/>
            </w:tcBorders>
          </w:tcPr>
          <w:p w14:paraId="0B64AE5D" w14:textId="77777777" w:rsidR="00520B68" w:rsidRDefault="00520B6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81CE3F" w14:textId="77777777" w:rsidR="00520B68" w:rsidRDefault="00520B68">
            <w:pPr>
              <w:pStyle w:val="CRCoverPage"/>
              <w:spacing w:after="0"/>
              <w:ind w:left="100"/>
              <w:rPr>
                <w:sz w:val="8"/>
                <w:szCs w:val="8"/>
              </w:rPr>
            </w:pPr>
          </w:p>
        </w:tc>
      </w:tr>
      <w:tr w:rsidR="00520B68" w14:paraId="3C4AB7E6" w14:textId="77777777">
        <w:tc>
          <w:tcPr>
            <w:tcW w:w="2694" w:type="dxa"/>
            <w:gridSpan w:val="2"/>
            <w:tcBorders>
              <w:top w:val="single" w:sz="4" w:space="0" w:color="auto"/>
              <w:left w:val="single" w:sz="4" w:space="0" w:color="auto"/>
              <w:bottom w:val="single" w:sz="4" w:space="0" w:color="auto"/>
            </w:tcBorders>
          </w:tcPr>
          <w:p w14:paraId="5EBCCB8D" w14:textId="77777777" w:rsidR="00520B68" w:rsidRDefault="000F07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9C441" w14:textId="77777777" w:rsidR="00520B68" w:rsidRDefault="00520B68">
            <w:pPr>
              <w:pStyle w:val="CRCoverPage"/>
              <w:spacing w:after="0"/>
              <w:ind w:left="100"/>
            </w:pPr>
          </w:p>
        </w:tc>
      </w:tr>
    </w:tbl>
    <w:p w14:paraId="197DB492" w14:textId="77777777" w:rsidR="00520B68" w:rsidRDefault="00520B68">
      <w:pPr>
        <w:pStyle w:val="CRCoverPage"/>
        <w:spacing w:after="0"/>
        <w:rPr>
          <w:sz w:val="8"/>
          <w:szCs w:val="8"/>
        </w:rPr>
      </w:pPr>
    </w:p>
    <w:p w14:paraId="0684F97E" w14:textId="77777777" w:rsidR="00520B68" w:rsidRDefault="00520B68">
      <w:pPr>
        <w:sectPr w:rsidR="00520B68">
          <w:headerReference w:type="even" r:id="rId12"/>
          <w:footnotePr>
            <w:numRestart w:val="eachSect"/>
          </w:footnotePr>
          <w:pgSz w:w="11907" w:h="16840"/>
          <w:pgMar w:top="1418" w:right="1134" w:bottom="1134" w:left="1134" w:header="680" w:footer="567" w:gutter="0"/>
          <w:cols w:space="720"/>
        </w:sectPr>
      </w:pPr>
    </w:p>
    <w:p w14:paraId="36640FF2" w14:textId="77777777" w:rsidR="00520B68" w:rsidRDefault="000F0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2" w:name="_Toc27585540"/>
      <w:bookmarkStart w:id="3" w:name="_Toc11338825"/>
      <w:bookmarkStart w:id="4" w:name="_Toc67682073"/>
      <w:bookmarkStart w:id="5" w:name="_Toc130814709"/>
      <w:bookmarkStart w:id="6" w:name="_Toc45028465"/>
      <w:bookmarkStart w:id="7" w:name="_Toc36457547"/>
      <w:bookmarkStart w:id="8" w:name="_Toc45029300"/>
    </w:p>
    <w:p w14:paraId="37C48118" w14:textId="77777777" w:rsidR="00520B68" w:rsidRDefault="000F07E4">
      <w:pPr>
        <w:keepNext/>
        <w:keepLines/>
        <w:spacing w:before="120"/>
        <w:ind w:left="1134" w:hanging="1134"/>
        <w:outlineLvl w:val="2"/>
        <w:rPr>
          <w:rFonts w:ascii="Arial" w:eastAsia="宋体" w:hAnsi="Arial"/>
          <w:sz w:val="28"/>
        </w:rPr>
      </w:pPr>
      <w:bookmarkStart w:id="9" w:name="_Toc19634166"/>
      <w:bookmarkStart w:id="10" w:name="_Toc44863006"/>
      <w:bookmarkStart w:id="11" w:name="_Toc98509608"/>
      <w:r>
        <w:rPr>
          <w:rFonts w:ascii="Arial" w:eastAsia="宋体" w:hAnsi="Arial"/>
          <w:sz w:val="28"/>
        </w:rPr>
        <w:t>4.4.2</w:t>
      </w:r>
      <w:r>
        <w:rPr>
          <w:rFonts w:ascii="Arial" w:eastAsia="宋体" w:hAnsi="Arial"/>
          <w:sz w:val="28"/>
        </w:rPr>
        <w:tab/>
        <w:t>ASN.1 data types</w:t>
      </w:r>
      <w:bookmarkEnd w:id="9"/>
      <w:bookmarkEnd w:id="10"/>
      <w:bookmarkEnd w:id="11"/>
    </w:p>
    <w:p w14:paraId="089948D1" w14:textId="77777777" w:rsidR="00520B68" w:rsidRDefault="000F07E4">
      <w:pPr>
        <w:rPr>
          <w:rFonts w:eastAsia="等线"/>
        </w:rPr>
      </w:pPr>
      <w:r>
        <w:rPr>
          <w:rFonts w:eastAsia="等线"/>
        </w:rP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7B8B3E42" w14:textId="77777777" w:rsidR="00520B68" w:rsidRDefault="000F07E4">
      <w:pPr>
        <w:pStyle w:val="PL"/>
      </w:pPr>
      <w:proofErr w:type="gramStart"/>
      <w:r>
        <w:rPr>
          <w:vanish/>
        </w:rPr>
        <w:t>.$</w:t>
      </w:r>
      <w:proofErr w:type="gramEnd"/>
      <w:r>
        <w:t>SS-</w:t>
      </w:r>
      <w:proofErr w:type="spellStart"/>
      <w:r>
        <w:t>DataTypes</w:t>
      </w:r>
      <w:proofErr w:type="spellEnd"/>
      <w:r>
        <w:t xml:space="preserve"> {</w:t>
      </w:r>
    </w:p>
    <w:p w14:paraId="27E05CFE" w14:textId="77777777" w:rsidR="00520B68" w:rsidRDefault="000F07E4">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655C4F38" w14:textId="77777777" w:rsidR="00520B68" w:rsidRDefault="000F07E4">
      <w:pPr>
        <w:pStyle w:val="PL"/>
      </w:pPr>
      <w:r>
        <w:t xml:space="preserve">   ss-</w:t>
      </w:r>
      <w:proofErr w:type="spellStart"/>
      <w:r>
        <w:t>DataTypes</w:t>
      </w:r>
      <w:proofErr w:type="spellEnd"/>
      <w:r>
        <w:t xml:space="preserve"> (2) version16 (16)}</w:t>
      </w:r>
    </w:p>
    <w:p w14:paraId="2157F41B" w14:textId="77777777" w:rsidR="00520B68" w:rsidRDefault="00520B68">
      <w:pPr>
        <w:pStyle w:val="PL"/>
      </w:pPr>
    </w:p>
    <w:p w14:paraId="463C84B4" w14:textId="77777777" w:rsidR="00520B68" w:rsidRDefault="000F07E4">
      <w:pPr>
        <w:pStyle w:val="PL"/>
      </w:pPr>
      <w:r>
        <w:t>DEFINITIONS</w:t>
      </w:r>
    </w:p>
    <w:p w14:paraId="1ABBBF84" w14:textId="77777777" w:rsidR="00520B68" w:rsidRDefault="00520B68">
      <w:pPr>
        <w:pStyle w:val="PL"/>
      </w:pPr>
    </w:p>
    <w:p w14:paraId="2FAEE16D" w14:textId="77777777" w:rsidR="00520B68" w:rsidRDefault="000F07E4">
      <w:pPr>
        <w:pStyle w:val="PL"/>
      </w:pPr>
      <w:r>
        <w:t xml:space="preserve">IMPLICIT </w:t>
      </w:r>
      <w:proofErr w:type="gramStart"/>
      <w:r>
        <w:t>TAGS ::=</w:t>
      </w:r>
      <w:proofErr w:type="gramEnd"/>
    </w:p>
    <w:p w14:paraId="630AEE75" w14:textId="77777777" w:rsidR="00520B68" w:rsidRDefault="00520B68">
      <w:pPr>
        <w:pStyle w:val="PL"/>
      </w:pPr>
    </w:p>
    <w:p w14:paraId="356AF2DE" w14:textId="77777777" w:rsidR="00520B68" w:rsidRDefault="000F07E4">
      <w:pPr>
        <w:pStyle w:val="PL"/>
      </w:pPr>
      <w:r>
        <w:t>BEGIN</w:t>
      </w:r>
    </w:p>
    <w:p w14:paraId="62F40BDC" w14:textId="77777777" w:rsidR="00520B68" w:rsidRDefault="00520B68">
      <w:pPr>
        <w:pStyle w:val="PL"/>
      </w:pPr>
    </w:p>
    <w:p w14:paraId="4777CF43" w14:textId="77777777" w:rsidR="00520B68" w:rsidRDefault="000F07E4">
      <w:pPr>
        <w:pStyle w:val="PL"/>
        <w:rPr>
          <w:i/>
        </w:rPr>
      </w:pPr>
      <w:r>
        <w:rPr>
          <w:i/>
        </w:rPr>
        <w:t>-- exports all data types defined in this module</w:t>
      </w:r>
    </w:p>
    <w:p w14:paraId="5A571D19" w14:textId="77777777" w:rsidR="00520B68" w:rsidRDefault="000F07E4">
      <w:pPr>
        <w:pStyle w:val="PL"/>
      </w:pPr>
      <w:r>
        <w:t>…</w:t>
      </w:r>
    </w:p>
    <w:p w14:paraId="3D6C4DD0" w14:textId="77777777" w:rsidR="0075001F" w:rsidRDefault="0075001F" w:rsidP="0075001F">
      <w:pPr>
        <w:rPr>
          <w:noProof/>
          <w:color w:val="FF0000"/>
        </w:rPr>
      </w:pPr>
      <w:r>
        <w:rPr>
          <w:noProof/>
          <w:color w:val="FF0000"/>
        </w:rPr>
        <w:t>****************** Text Skipped for Clarity *********************</w:t>
      </w:r>
    </w:p>
    <w:p w14:paraId="7EF202AB" w14:textId="77777777" w:rsidR="0075001F" w:rsidRDefault="0075001F" w:rsidP="0075001F">
      <w:pPr>
        <w:pStyle w:val="PL"/>
      </w:pPr>
      <w:r>
        <w:t>LCS-</w:t>
      </w:r>
      <w:proofErr w:type="spellStart"/>
      <w:r>
        <w:t>MOLRArg</w:t>
      </w:r>
      <w:proofErr w:type="spellEnd"/>
      <w:proofErr w:type="gramStart"/>
      <w:r>
        <w:tab/>
        <w:t>::</w:t>
      </w:r>
      <w:proofErr w:type="gramEnd"/>
      <w:r>
        <w:t>= SEQUENCE {</w:t>
      </w:r>
    </w:p>
    <w:p w14:paraId="255D5FB8" w14:textId="77777777" w:rsidR="0075001F" w:rsidRDefault="0075001F" w:rsidP="0075001F">
      <w:pPr>
        <w:pStyle w:val="PL"/>
      </w:pPr>
      <w:r>
        <w:tab/>
      </w:r>
      <w:proofErr w:type="spellStart"/>
      <w:r>
        <w:t>molr</w:t>
      </w:r>
      <w:proofErr w:type="spellEnd"/>
      <w:r>
        <w:t>-Type</w:t>
      </w:r>
      <w:r>
        <w:tab/>
        <w:t>[0]</w:t>
      </w:r>
      <w:r>
        <w:tab/>
        <w:t>MOLR-Type,</w:t>
      </w:r>
    </w:p>
    <w:p w14:paraId="0A2DEA97" w14:textId="77777777" w:rsidR="0075001F" w:rsidRDefault="0075001F" w:rsidP="0075001F">
      <w:pPr>
        <w:pStyle w:val="PL"/>
      </w:pPr>
      <w:r>
        <w:tab/>
      </w:r>
      <w:proofErr w:type="spellStart"/>
      <w:r>
        <w:t>locationMethod</w:t>
      </w:r>
      <w:proofErr w:type="spellEnd"/>
      <w:r>
        <w:tab/>
        <w:t>[1]</w:t>
      </w:r>
      <w:r>
        <w:tab/>
      </w:r>
      <w:proofErr w:type="spellStart"/>
      <w:r>
        <w:t>LocationMethod</w:t>
      </w:r>
      <w:proofErr w:type="spellEnd"/>
      <w:r>
        <w:tab/>
        <w:t>OPTIONAL,</w:t>
      </w:r>
    </w:p>
    <w:p w14:paraId="1E8D670B" w14:textId="77777777" w:rsidR="0075001F" w:rsidRPr="00BE10A4" w:rsidRDefault="0075001F" w:rsidP="0075001F">
      <w:pPr>
        <w:pStyle w:val="PL"/>
      </w:pPr>
      <w:r>
        <w:tab/>
      </w:r>
      <w:proofErr w:type="spellStart"/>
      <w:r w:rsidRPr="00BE10A4">
        <w:t>lcs</w:t>
      </w:r>
      <w:proofErr w:type="spellEnd"/>
      <w:r w:rsidRPr="00BE10A4">
        <w:t>-QoS</w:t>
      </w:r>
      <w:r>
        <w:tab/>
      </w:r>
      <w:r w:rsidRPr="00BE10A4">
        <w:t>[2]</w:t>
      </w:r>
      <w:r w:rsidRPr="00BE10A4">
        <w:tab/>
        <w:t>LCS-QoS</w:t>
      </w:r>
      <w:r>
        <w:tab/>
      </w:r>
      <w:r w:rsidRPr="00BE10A4">
        <w:tab/>
        <w:t>OPTIONAL,</w:t>
      </w:r>
    </w:p>
    <w:p w14:paraId="31B6CFB6" w14:textId="77777777" w:rsidR="0075001F" w:rsidRPr="00BE10A4" w:rsidRDefault="0075001F" w:rsidP="0075001F">
      <w:pPr>
        <w:pStyle w:val="PL"/>
      </w:pPr>
      <w:r w:rsidRPr="00BE10A4">
        <w:tab/>
      </w:r>
      <w:proofErr w:type="spellStart"/>
      <w:r w:rsidRPr="00BE10A4">
        <w:t>lcsClientExternalID</w:t>
      </w:r>
      <w:proofErr w:type="spellEnd"/>
      <w:r w:rsidRPr="00BE10A4">
        <w:tab/>
        <w:t xml:space="preserve">[3] </w:t>
      </w:r>
      <w:proofErr w:type="spellStart"/>
      <w:r w:rsidRPr="00BE10A4">
        <w:t>LCSClientExternalID</w:t>
      </w:r>
      <w:proofErr w:type="spellEnd"/>
      <w:r>
        <w:tab/>
      </w:r>
      <w:r w:rsidRPr="00BE10A4">
        <w:t>OPTIONAL,</w:t>
      </w:r>
    </w:p>
    <w:p w14:paraId="4D4B543B" w14:textId="77777777" w:rsidR="0075001F" w:rsidRDefault="0075001F" w:rsidP="0075001F">
      <w:pPr>
        <w:pStyle w:val="PL"/>
      </w:pPr>
      <w:r w:rsidRPr="00BE10A4">
        <w:tab/>
      </w:r>
      <w:proofErr w:type="spellStart"/>
      <w:r>
        <w:t>mlc</w:t>
      </w:r>
      <w:proofErr w:type="spellEnd"/>
      <w:r>
        <w:t>-Number</w:t>
      </w:r>
      <w:r>
        <w:tab/>
        <w:t>[4]</w:t>
      </w:r>
      <w:r>
        <w:tab/>
        <w:t>ISDN-</w:t>
      </w:r>
      <w:proofErr w:type="spellStart"/>
      <w:r>
        <w:t>AddressString</w:t>
      </w:r>
      <w:proofErr w:type="spellEnd"/>
      <w:r>
        <w:tab/>
        <w:t>OPTIONAL,</w:t>
      </w:r>
    </w:p>
    <w:p w14:paraId="5DEB307A" w14:textId="77777777" w:rsidR="0075001F" w:rsidRDefault="0075001F" w:rsidP="0075001F">
      <w:pPr>
        <w:pStyle w:val="PL"/>
      </w:pPr>
      <w:r>
        <w:tab/>
      </w:r>
      <w:proofErr w:type="spellStart"/>
      <w:r>
        <w:t>gpsAssistanceData</w:t>
      </w:r>
      <w:proofErr w:type="spellEnd"/>
      <w:r>
        <w:tab/>
        <w:t>[5]</w:t>
      </w:r>
      <w:r>
        <w:tab/>
      </w:r>
      <w:proofErr w:type="spellStart"/>
      <w:r>
        <w:t>GPSAssistanceData</w:t>
      </w:r>
      <w:proofErr w:type="spellEnd"/>
      <w:r>
        <w:tab/>
        <w:t>OPTIONAL,</w:t>
      </w:r>
    </w:p>
    <w:p w14:paraId="22AF9861" w14:textId="77777777" w:rsidR="0075001F" w:rsidRDefault="0075001F" w:rsidP="0075001F">
      <w:pPr>
        <w:pStyle w:val="PL"/>
      </w:pPr>
      <w:r>
        <w:tab/>
        <w:t>...,</w:t>
      </w:r>
    </w:p>
    <w:p w14:paraId="457595D5" w14:textId="77777777" w:rsidR="0075001F" w:rsidRDefault="0075001F" w:rsidP="0075001F">
      <w:pPr>
        <w:pStyle w:val="PL"/>
      </w:pPr>
      <w:r>
        <w:tab/>
      </w:r>
      <w:proofErr w:type="spellStart"/>
      <w:r>
        <w:t>supportedGADShapes</w:t>
      </w:r>
      <w:proofErr w:type="spellEnd"/>
      <w:r>
        <w:tab/>
        <w:t>[6]</w:t>
      </w:r>
      <w:r>
        <w:tab/>
      </w:r>
      <w:proofErr w:type="spellStart"/>
      <w:r>
        <w:t>SupportedGADShapes</w:t>
      </w:r>
      <w:proofErr w:type="spellEnd"/>
      <w:r>
        <w:tab/>
        <w:t>OPTIONAL,</w:t>
      </w:r>
    </w:p>
    <w:p w14:paraId="4B01E8FD" w14:textId="77777777" w:rsidR="0075001F" w:rsidRDefault="0075001F" w:rsidP="0075001F">
      <w:pPr>
        <w:pStyle w:val="PL"/>
      </w:pPr>
      <w:r>
        <w:tab/>
      </w:r>
      <w:proofErr w:type="spellStart"/>
      <w:r>
        <w:t>lcsServiceTypeID</w:t>
      </w:r>
      <w:proofErr w:type="spellEnd"/>
      <w:r>
        <w:tab/>
        <w:t>[7]</w:t>
      </w:r>
      <w:r>
        <w:tab/>
      </w:r>
      <w:proofErr w:type="spellStart"/>
      <w:r>
        <w:t>LCSServiceTypeID</w:t>
      </w:r>
      <w:proofErr w:type="spellEnd"/>
      <w:r>
        <w:tab/>
        <w:t>OPTIONAL</w:t>
      </w:r>
      <w:r>
        <w:rPr>
          <w:rFonts w:hint="eastAsia"/>
        </w:rPr>
        <w:t>,</w:t>
      </w:r>
    </w:p>
    <w:p w14:paraId="23541F3C" w14:textId="77777777" w:rsidR="0075001F" w:rsidRDefault="0075001F" w:rsidP="0075001F">
      <w:pPr>
        <w:pStyle w:val="PL"/>
      </w:pPr>
      <w:r>
        <w:rPr>
          <w:rFonts w:hint="eastAsia"/>
        </w:rPr>
        <w:tab/>
        <w:t>a</w:t>
      </w:r>
      <w:proofErr w:type="spellStart"/>
      <w:r>
        <w:rPr>
          <w:szCs w:val="16"/>
          <w:lang w:val="en-US"/>
        </w:rPr>
        <w:t>geOfLocationInfo</w:t>
      </w:r>
      <w:proofErr w:type="spellEnd"/>
      <w:r>
        <w:rPr>
          <w:rFonts w:hint="eastAsia"/>
          <w:szCs w:val="16"/>
          <w:lang w:val="en-US"/>
        </w:rPr>
        <w:tab/>
        <w:t>[</w:t>
      </w:r>
      <w:r>
        <w:rPr>
          <w:szCs w:val="16"/>
          <w:lang w:val="en-US"/>
        </w:rPr>
        <w:t>8</w:t>
      </w:r>
      <w:r>
        <w:rPr>
          <w:rFonts w:hint="eastAsia"/>
          <w:szCs w:val="16"/>
          <w:lang w:val="en-US"/>
        </w:rPr>
        <w:t>]</w:t>
      </w:r>
      <w:r>
        <w:rPr>
          <w:rFonts w:hint="eastAsia"/>
          <w:szCs w:val="16"/>
          <w:lang w:val="en-US"/>
        </w:rPr>
        <w:tab/>
      </w:r>
      <w:proofErr w:type="spellStart"/>
      <w:r>
        <w:rPr>
          <w:szCs w:val="16"/>
          <w:lang w:val="en-US"/>
        </w:rPr>
        <w:t>AgeOfLocationInformatio</w:t>
      </w:r>
      <w:r>
        <w:rPr>
          <w:rFonts w:hint="eastAsia"/>
          <w:szCs w:val="16"/>
          <w:lang w:val="en-US"/>
        </w:rPr>
        <w:t>n</w:t>
      </w:r>
      <w:proofErr w:type="spellEnd"/>
      <w:r>
        <w:rPr>
          <w:rFonts w:hint="eastAsia"/>
          <w:szCs w:val="16"/>
          <w:lang w:val="en-US"/>
        </w:rPr>
        <w:tab/>
      </w:r>
      <w:r>
        <w:t>OPTIONAL</w:t>
      </w:r>
      <w:r>
        <w:rPr>
          <w:rFonts w:hint="eastAsia"/>
        </w:rPr>
        <w:t>,</w:t>
      </w:r>
    </w:p>
    <w:p w14:paraId="6D3EF4CB" w14:textId="77777777" w:rsidR="0075001F" w:rsidRDefault="0075001F" w:rsidP="0075001F">
      <w:pPr>
        <w:pStyle w:val="PL"/>
      </w:pPr>
      <w:r>
        <w:rPr>
          <w:rFonts w:hint="eastAsia"/>
        </w:rPr>
        <w:tab/>
      </w:r>
      <w:proofErr w:type="spellStart"/>
      <w:r>
        <w:rPr>
          <w:rFonts w:hint="eastAsia"/>
        </w:rPr>
        <w:t>l</w:t>
      </w:r>
      <w:r>
        <w:t>ocationType</w:t>
      </w:r>
      <w:proofErr w:type="spellEnd"/>
      <w:r>
        <w:rPr>
          <w:rFonts w:hint="eastAsia"/>
        </w:rPr>
        <w:tab/>
        <w:t>[</w:t>
      </w:r>
      <w:r>
        <w:t>9</w:t>
      </w:r>
      <w:r>
        <w:rPr>
          <w:rFonts w:hint="eastAsia"/>
        </w:rPr>
        <w:t>]</w:t>
      </w:r>
      <w:r>
        <w:rPr>
          <w:rFonts w:hint="eastAsia"/>
        </w:rPr>
        <w:tab/>
      </w:r>
      <w:proofErr w:type="spellStart"/>
      <w:r>
        <w:t>LocationType</w:t>
      </w:r>
      <w:proofErr w:type="spellEnd"/>
      <w:r>
        <w:rPr>
          <w:rFonts w:hint="eastAsia"/>
        </w:rPr>
        <w:tab/>
      </w:r>
      <w:r>
        <w:t>OPTIONAL,</w:t>
      </w:r>
    </w:p>
    <w:p w14:paraId="23421233" w14:textId="77777777" w:rsidR="0075001F" w:rsidRDefault="0075001F" w:rsidP="0075001F">
      <w:pPr>
        <w:pStyle w:val="PL"/>
      </w:pPr>
      <w:r>
        <w:tab/>
      </w:r>
      <w:proofErr w:type="spellStart"/>
      <w:r>
        <w:t>pseudonymIndicator</w:t>
      </w:r>
      <w:proofErr w:type="spellEnd"/>
      <w:r>
        <w:tab/>
        <w:t>[10]</w:t>
      </w:r>
      <w:r>
        <w:tab/>
      </w:r>
      <w:r>
        <w:rPr>
          <w:rFonts w:hint="eastAsia"/>
        </w:rPr>
        <w:t>NULL</w:t>
      </w:r>
      <w:r>
        <w:rPr>
          <w:rFonts w:hint="eastAsia"/>
        </w:rPr>
        <w:tab/>
      </w:r>
      <w:r>
        <w:tab/>
        <w:t>OPTIONAL,</w:t>
      </w:r>
    </w:p>
    <w:p w14:paraId="38C0EB25" w14:textId="77777777" w:rsidR="0075001F" w:rsidRDefault="0075001F" w:rsidP="0075001F">
      <w:pPr>
        <w:pStyle w:val="PL"/>
      </w:pPr>
      <w:r>
        <w:tab/>
        <w:t>h-</w:t>
      </w:r>
      <w:proofErr w:type="spellStart"/>
      <w:r>
        <w:t>gmlc</w:t>
      </w:r>
      <w:proofErr w:type="spellEnd"/>
      <w:r>
        <w:t>-address</w:t>
      </w:r>
      <w:r>
        <w:tab/>
        <w:t>[11] GSN-Address</w:t>
      </w:r>
      <w:r>
        <w:tab/>
        <w:t>OPTIONAL,</w:t>
      </w:r>
    </w:p>
    <w:p w14:paraId="5C09C242" w14:textId="77777777" w:rsidR="0075001F" w:rsidRDefault="0075001F" w:rsidP="0075001F">
      <w:pPr>
        <w:pStyle w:val="PL"/>
      </w:pPr>
      <w:r>
        <w:tab/>
      </w:r>
      <w:proofErr w:type="spellStart"/>
      <w:r>
        <w:t>locationEstimate</w:t>
      </w:r>
      <w:proofErr w:type="spellEnd"/>
      <w:r>
        <w:tab/>
        <w:t>[12] Ext-</w:t>
      </w:r>
      <w:proofErr w:type="spellStart"/>
      <w:r>
        <w:t>GeographicalInformation</w:t>
      </w:r>
      <w:proofErr w:type="spellEnd"/>
      <w:r>
        <w:tab/>
        <w:t>OPTIONAL,</w:t>
      </w:r>
    </w:p>
    <w:p w14:paraId="7D6E3351" w14:textId="77777777" w:rsidR="0075001F" w:rsidRDefault="0075001F" w:rsidP="0075001F">
      <w:pPr>
        <w:pStyle w:val="PL"/>
      </w:pPr>
      <w:r>
        <w:tab/>
      </w:r>
      <w:proofErr w:type="spellStart"/>
      <w:r>
        <w:t>velocityEstimate</w:t>
      </w:r>
      <w:proofErr w:type="spellEnd"/>
      <w:r>
        <w:tab/>
        <w:t xml:space="preserve">[13] </w:t>
      </w:r>
      <w:proofErr w:type="spellStart"/>
      <w:r>
        <w:t>VelocityEstimate</w:t>
      </w:r>
      <w:proofErr w:type="spellEnd"/>
      <w:r>
        <w:tab/>
        <w:t>OPTIONAL,</w:t>
      </w:r>
    </w:p>
    <w:p w14:paraId="07B3A65C" w14:textId="77777777" w:rsidR="0075001F" w:rsidRDefault="0075001F" w:rsidP="0075001F">
      <w:pPr>
        <w:pStyle w:val="PL"/>
      </w:pPr>
      <w:r>
        <w:tab/>
      </w:r>
      <w:proofErr w:type="spellStart"/>
      <w:r w:rsidRPr="00793914">
        <w:rPr>
          <w:lang w:val="en-US"/>
        </w:rPr>
        <w:t>referenceNumber</w:t>
      </w:r>
      <w:proofErr w:type="spellEnd"/>
      <w:r>
        <w:tab/>
        <w:t>[14] LCS-</w:t>
      </w:r>
      <w:proofErr w:type="spellStart"/>
      <w:r>
        <w:t>ReferenceNumber</w:t>
      </w:r>
      <w:proofErr w:type="spellEnd"/>
      <w:r>
        <w:tab/>
        <w:t>OPTIONAL,</w:t>
      </w:r>
    </w:p>
    <w:p w14:paraId="1201DBAF" w14:textId="77777777" w:rsidR="0075001F" w:rsidRPr="00793914" w:rsidRDefault="0075001F" w:rsidP="0075001F">
      <w:pPr>
        <w:pStyle w:val="PL"/>
        <w:rPr>
          <w:lang w:val="en-US"/>
        </w:rPr>
      </w:pPr>
      <w:r w:rsidRPr="00793914">
        <w:rPr>
          <w:lang w:val="en-US"/>
        </w:rPr>
        <w:tab/>
      </w:r>
      <w:proofErr w:type="spellStart"/>
      <w:r w:rsidRPr="00793914">
        <w:rPr>
          <w:lang w:val="en-US"/>
        </w:rPr>
        <w:t>periodicLDRInfo</w:t>
      </w:r>
      <w:proofErr w:type="spellEnd"/>
      <w:r>
        <w:rPr>
          <w:lang w:val="en-US"/>
        </w:rPr>
        <w:tab/>
      </w:r>
      <w:r w:rsidRPr="00793914">
        <w:rPr>
          <w:lang w:val="en-US"/>
        </w:rPr>
        <w:t xml:space="preserve">[15] </w:t>
      </w:r>
      <w:proofErr w:type="spellStart"/>
      <w:r w:rsidRPr="00793914">
        <w:rPr>
          <w:lang w:val="en-US"/>
        </w:rPr>
        <w:t>PeriodicLDRInfo</w:t>
      </w:r>
      <w:proofErr w:type="spellEnd"/>
      <w:r>
        <w:rPr>
          <w:lang w:val="en-US"/>
        </w:rPr>
        <w:tab/>
      </w:r>
      <w:r w:rsidRPr="00793914">
        <w:rPr>
          <w:lang w:val="en-US"/>
        </w:rPr>
        <w:t>OPTIONAL,</w:t>
      </w:r>
    </w:p>
    <w:p w14:paraId="6C558E41" w14:textId="77777777" w:rsidR="0075001F" w:rsidRPr="00793914" w:rsidRDefault="0075001F" w:rsidP="0075001F">
      <w:pPr>
        <w:pStyle w:val="PL"/>
        <w:rPr>
          <w:lang w:val="en-US"/>
        </w:rPr>
      </w:pPr>
      <w:r w:rsidRPr="00793914">
        <w:rPr>
          <w:lang w:val="en-US"/>
        </w:rPr>
        <w:tab/>
      </w:r>
      <w:proofErr w:type="spellStart"/>
      <w:r w:rsidRPr="00793914">
        <w:rPr>
          <w:lang w:val="en-US"/>
        </w:rPr>
        <w:t>locationUpdateRequest</w:t>
      </w:r>
      <w:proofErr w:type="spellEnd"/>
      <w:r w:rsidRPr="00793914">
        <w:rPr>
          <w:lang w:val="en-US"/>
        </w:rPr>
        <w:tab/>
        <w:t>[16]</w:t>
      </w:r>
      <w:r w:rsidRPr="00793914">
        <w:rPr>
          <w:lang w:val="en-US"/>
        </w:rPr>
        <w:tab/>
        <w:t>NULL</w:t>
      </w:r>
      <w:r>
        <w:rPr>
          <w:lang w:val="en-US"/>
        </w:rPr>
        <w:tab/>
      </w:r>
      <w:r w:rsidRPr="00793914">
        <w:rPr>
          <w:lang w:val="en-US"/>
        </w:rPr>
        <w:t>OPTIONAL,</w:t>
      </w:r>
    </w:p>
    <w:p w14:paraId="293F50F8" w14:textId="77777777" w:rsidR="0075001F" w:rsidRPr="00793914" w:rsidRDefault="0075001F" w:rsidP="0075001F">
      <w:pPr>
        <w:pStyle w:val="PL"/>
        <w:rPr>
          <w:lang w:val="en-US"/>
        </w:rPr>
      </w:pPr>
      <w:r w:rsidRPr="00793914">
        <w:rPr>
          <w:lang w:val="en-US"/>
        </w:rPr>
        <w:tab/>
      </w:r>
      <w:proofErr w:type="spellStart"/>
      <w:r w:rsidRPr="00793914">
        <w:rPr>
          <w:lang w:val="en-US"/>
        </w:rPr>
        <w:t>sequenceNumber</w:t>
      </w:r>
      <w:proofErr w:type="spellEnd"/>
      <w:r>
        <w:rPr>
          <w:lang w:val="en-US"/>
        </w:rPr>
        <w:tab/>
      </w:r>
      <w:r w:rsidRPr="00793914">
        <w:rPr>
          <w:lang w:val="en-US"/>
        </w:rPr>
        <w:t xml:space="preserve">[17] </w:t>
      </w:r>
      <w:proofErr w:type="spellStart"/>
      <w:r w:rsidRPr="00793914">
        <w:rPr>
          <w:lang w:val="en-US"/>
        </w:rPr>
        <w:t>SequenceNumber</w:t>
      </w:r>
      <w:proofErr w:type="spellEnd"/>
      <w:r w:rsidRPr="00793914">
        <w:rPr>
          <w:lang w:val="en-US"/>
        </w:rPr>
        <w:t> </w:t>
      </w:r>
      <w:r>
        <w:rPr>
          <w:lang w:val="en-US"/>
        </w:rPr>
        <w:tab/>
      </w:r>
      <w:r w:rsidRPr="00793914">
        <w:rPr>
          <w:lang w:val="en-US"/>
        </w:rPr>
        <w:t>OPTIONAL,</w:t>
      </w:r>
    </w:p>
    <w:p w14:paraId="7D120F95" w14:textId="77777777" w:rsidR="0075001F" w:rsidRPr="00793914" w:rsidRDefault="0075001F" w:rsidP="0075001F">
      <w:pPr>
        <w:pStyle w:val="PL"/>
        <w:rPr>
          <w:lang w:val="en-US"/>
        </w:rPr>
      </w:pPr>
      <w:r w:rsidRPr="00793914">
        <w:rPr>
          <w:lang w:val="en-US"/>
        </w:rPr>
        <w:tab/>
      </w:r>
      <w:proofErr w:type="spellStart"/>
      <w:r w:rsidRPr="00793914">
        <w:rPr>
          <w:lang w:val="en-US"/>
        </w:rPr>
        <w:t>terminationCause</w:t>
      </w:r>
      <w:proofErr w:type="spellEnd"/>
      <w:r>
        <w:rPr>
          <w:lang w:val="en-US"/>
        </w:rPr>
        <w:tab/>
      </w:r>
      <w:r w:rsidRPr="00793914">
        <w:rPr>
          <w:lang w:val="en-US"/>
        </w:rPr>
        <w:t xml:space="preserve">[18] </w:t>
      </w:r>
      <w:proofErr w:type="spellStart"/>
      <w:r w:rsidRPr="00793914">
        <w:rPr>
          <w:lang w:val="en-US"/>
        </w:rPr>
        <w:t>TerminationCause</w:t>
      </w:r>
      <w:proofErr w:type="spellEnd"/>
      <w:r>
        <w:rPr>
          <w:lang w:val="en-US"/>
        </w:rPr>
        <w:tab/>
      </w:r>
      <w:r w:rsidRPr="00793914">
        <w:rPr>
          <w:lang w:val="en-US"/>
        </w:rPr>
        <w:t>OPTIONAL,</w:t>
      </w:r>
    </w:p>
    <w:p w14:paraId="38ECD0FF" w14:textId="77777777" w:rsidR="0075001F" w:rsidRDefault="0075001F" w:rsidP="0075001F">
      <w:pPr>
        <w:pStyle w:val="PL"/>
        <w:rPr>
          <w:lang w:val="en-US"/>
        </w:rPr>
      </w:pPr>
      <w:r w:rsidRPr="00793914">
        <w:rPr>
          <w:lang w:val="en-US"/>
        </w:rPr>
        <w:tab/>
      </w:r>
      <w:proofErr w:type="spellStart"/>
      <w:r w:rsidRPr="00793914">
        <w:rPr>
          <w:lang w:val="en-US"/>
        </w:rPr>
        <w:t>mo-lrShortCircuit</w:t>
      </w:r>
      <w:proofErr w:type="spellEnd"/>
      <w:r w:rsidRPr="00793914">
        <w:rPr>
          <w:lang w:val="en-US"/>
        </w:rPr>
        <w:tab/>
        <w:t>[19]</w:t>
      </w:r>
      <w:r w:rsidRPr="00793914">
        <w:rPr>
          <w:lang w:val="en-US"/>
        </w:rPr>
        <w:tab/>
        <w:t>NULL</w:t>
      </w:r>
      <w:r>
        <w:rPr>
          <w:lang w:val="en-US"/>
        </w:rPr>
        <w:tab/>
      </w:r>
      <w:r w:rsidRPr="00793914">
        <w:rPr>
          <w:lang w:val="en-US"/>
        </w:rPr>
        <w:t>OPTIONAL</w:t>
      </w:r>
      <w:r>
        <w:rPr>
          <w:lang w:val="en-US"/>
        </w:rPr>
        <w:t>,</w:t>
      </w:r>
    </w:p>
    <w:p w14:paraId="701AA8DD" w14:textId="77777777" w:rsidR="0075001F" w:rsidRDefault="0075001F" w:rsidP="0075001F">
      <w:pPr>
        <w:pStyle w:val="PL"/>
      </w:pPr>
      <w:r>
        <w:tab/>
      </w:r>
      <w:proofErr w:type="spellStart"/>
      <w:r>
        <w:t>ganssAssistanceData</w:t>
      </w:r>
      <w:proofErr w:type="spellEnd"/>
      <w:r>
        <w:tab/>
        <w:t xml:space="preserve">[20] </w:t>
      </w:r>
      <w:proofErr w:type="spellStart"/>
      <w:r>
        <w:t>GANSSAssistanceData</w:t>
      </w:r>
      <w:proofErr w:type="spellEnd"/>
      <w:r>
        <w:tab/>
        <w:t>OPTIONAL,</w:t>
      </w:r>
    </w:p>
    <w:p w14:paraId="49CD2B82" w14:textId="77777777" w:rsidR="0075001F" w:rsidRDefault="0075001F" w:rsidP="0075001F">
      <w:pPr>
        <w:pStyle w:val="PL"/>
      </w:pPr>
      <w:r>
        <w:tab/>
      </w:r>
      <w:proofErr w:type="spellStart"/>
      <w:r>
        <w:t>multiplePositioningProtocolPDUs</w:t>
      </w:r>
      <w:proofErr w:type="spellEnd"/>
      <w:r>
        <w:tab/>
      </w:r>
      <w:r>
        <w:rPr>
          <w:lang w:val="en-US"/>
        </w:rPr>
        <w:t>[21</w:t>
      </w:r>
      <w:r w:rsidRPr="00793914">
        <w:rPr>
          <w:lang w:val="en-US"/>
        </w:rPr>
        <w:t>]</w:t>
      </w:r>
      <w:r>
        <w:t xml:space="preserve"> </w:t>
      </w:r>
      <w:proofErr w:type="spellStart"/>
      <w:r>
        <w:t>MultiplePositioningProtocolPDUs</w:t>
      </w:r>
      <w:proofErr w:type="spellEnd"/>
      <w:r>
        <w:tab/>
        <w:t>OPTIONAL,</w:t>
      </w:r>
    </w:p>
    <w:p w14:paraId="5F0AF291" w14:textId="77777777" w:rsidR="0075001F" w:rsidRDefault="0075001F" w:rsidP="0075001F">
      <w:pPr>
        <w:pStyle w:val="PL"/>
      </w:pPr>
      <w:r>
        <w:tab/>
      </w:r>
      <w:proofErr w:type="spellStart"/>
      <w:r>
        <w:t>locationInfo</w:t>
      </w:r>
      <w:proofErr w:type="spellEnd"/>
      <w:r>
        <w:tab/>
        <w:t xml:space="preserve">[22] </w:t>
      </w:r>
      <w:proofErr w:type="spellStart"/>
      <w:r>
        <w:t>LocationInfo</w:t>
      </w:r>
      <w:proofErr w:type="spellEnd"/>
      <w:r>
        <w:tab/>
        <w:t>OPTIONAL,</w:t>
      </w:r>
    </w:p>
    <w:p w14:paraId="4208846F" w14:textId="77777777" w:rsidR="0075001F" w:rsidRDefault="0075001F" w:rsidP="0075001F">
      <w:pPr>
        <w:pStyle w:val="PL"/>
      </w:pPr>
      <w:r>
        <w:tab/>
      </w:r>
      <w:proofErr w:type="spellStart"/>
      <w:r>
        <w:rPr>
          <w:rFonts w:hint="eastAsia"/>
          <w:lang w:eastAsia="zh-CN"/>
        </w:rPr>
        <w:t>scheduledLocTime</w:t>
      </w:r>
      <w:proofErr w:type="spellEnd"/>
      <w:r>
        <w:tab/>
        <w:t>[</w:t>
      </w:r>
      <w:r>
        <w:rPr>
          <w:lang w:eastAsia="zh-CN"/>
        </w:rPr>
        <w:t>23</w:t>
      </w:r>
      <w:r>
        <w:t xml:space="preserve">] </w:t>
      </w:r>
      <w:proofErr w:type="spellStart"/>
      <w:r>
        <w:rPr>
          <w:rFonts w:hint="eastAsia"/>
          <w:lang w:eastAsia="zh-CN"/>
        </w:rPr>
        <w:t>DateTime</w:t>
      </w:r>
      <w:proofErr w:type="spellEnd"/>
      <w:r>
        <w:rPr>
          <w:rFonts w:hint="eastAsia"/>
          <w:lang w:eastAsia="zh-CN"/>
        </w:rPr>
        <w:t xml:space="preserve"> </w:t>
      </w:r>
      <w:proofErr w:type="gramStart"/>
      <w:r>
        <w:rPr>
          <w:rFonts w:hint="eastAsia"/>
          <w:lang w:eastAsia="zh-CN"/>
        </w:rPr>
        <w:t>OPTIONAL</w:t>
      </w:r>
      <w:r>
        <w:t xml:space="preserve"> }</w:t>
      </w:r>
      <w:proofErr w:type="gramEnd"/>
    </w:p>
    <w:p w14:paraId="5BCD7568" w14:textId="77777777" w:rsidR="0075001F" w:rsidRDefault="0075001F" w:rsidP="0075001F">
      <w:pPr>
        <w:pStyle w:val="PL"/>
      </w:pPr>
      <w:r>
        <w:t xml:space="preserve">-- The parameter </w:t>
      </w:r>
      <w:proofErr w:type="spellStart"/>
      <w:r>
        <w:t>locationMethod</w:t>
      </w:r>
      <w:proofErr w:type="spellEnd"/>
      <w:r>
        <w:t xml:space="preserve"> shall be included if and only if the </w:t>
      </w:r>
      <w:proofErr w:type="spellStart"/>
      <w:r>
        <w:t>molr</w:t>
      </w:r>
      <w:proofErr w:type="spellEnd"/>
      <w:r>
        <w:t>-Type is set to value</w:t>
      </w:r>
    </w:p>
    <w:p w14:paraId="741E03E0" w14:textId="77777777" w:rsidR="0075001F" w:rsidRDefault="0075001F" w:rsidP="0075001F">
      <w:pPr>
        <w:pStyle w:val="PL"/>
      </w:pPr>
      <w:r>
        <w:t xml:space="preserve">-- </w:t>
      </w:r>
      <w:proofErr w:type="spellStart"/>
      <w:r>
        <w:t>deCipheringKeys</w:t>
      </w:r>
      <w:proofErr w:type="spellEnd"/>
      <w:r>
        <w:t xml:space="preserve"> or </w:t>
      </w:r>
      <w:proofErr w:type="spellStart"/>
      <w:r>
        <w:t>assistanceData</w:t>
      </w:r>
      <w:proofErr w:type="spellEnd"/>
      <w:r>
        <w:t>.</w:t>
      </w:r>
    </w:p>
    <w:p w14:paraId="3E879432" w14:textId="77777777" w:rsidR="0075001F" w:rsidRDefault="0075001F" w:rsidP="0075001F">
      <w:pPr>
        <w:pStyle w:val="PL"/>
      </w:pPr>
      <w:r>
        <w:t xml:space="preserve">-- The parameter </w:t>
      </w:r>
      <w:proofErr w:type="spellStart"/>
      <w:r>
        <w:t>gpsAssistanceData</w:t>
      </w:r>
      <w:proofErr w:type="spellEnd"/>
      <w:r>
        <w:t xml:space="preserve"> shall be included if and only if the </w:t>
      </w:r>
      <w:proofErr w:type="spellStart"/>
      <w:r>
        <w:t>molr</w:t>
      </w:r>
      <w:proofErr w:type="spellEnd"/>
      <w:r>
        <w:t>-Type is set to value</w:t>
      </w:r>
    </w:p>
    <w:p w14:paraId="724D2AB0" w14:textId="77777777" w:rsidR="0075001F" w:rsidRDefault="0075001F" w:rsidP="0075001F">
      <w:pPr>
        <w:pStyle w:val="PL"/>
      </w:pPr>
      <w:r>
        <w:t xml:space="preserve">-- </w:t>
      </w:r>
      <w:proofErr w:type="spellStart"/>
      <w:r>
        <w:t>assistanceData</w:t>
      </w:r>
      <w:proofErr w:type="spellEnd"/>
      <w:r>
        <w:t xml:space="preserve"> and </w:t>
      </w:r>
      <w:proofErr w:type="spellStart"/>
      <w:r>
        <w:t>locationMethod</w:t>
      </w:r>
      <w:proofErr w:type="spellEnd"/>
      <w:r>
        <w:t xml:space="preserve"> is set to value </w:t>
      </w:r>
      <w:proofErr w:type="spellStart"/>
      <w:r>
        <w:t>assistedGPS</w:t>
      </w:r>
      <w:proofErr w:type="spellEnd"/>
      <w:r>
        <w:t xml:space="preserve"> or </w:t>
      </w:r>
      <w:proofErr w:type="spellStart"/>
      <w:r>
        <w:t>assistedGPSandGANSS</w:t>
      </w:r>
      <w:proofErr w:type="spellEnd"/>
      <w:r>
        <w:t>.</w:t>
      </w:r>
    </w:p>
    <w:p w14:paraId="156B8AB1" w14:textId="77777777" w:rsidR="0075001F" w:rsidRDefault="0075001F" w:rsidP="0075001F">
      <w:pPr>
        <w:pStyle w:val="PL"/>
      </w:pPr>
      <w:r>
        <w:t xml:space="preserve">-- The parameter </w:t>
      </w:r>
      <w:proofErr w:type="spellStart"/>
      <w:r>
        <w:t>ganssAssistanceData</w:t>
      </w:r>
      <w:proofErr w:type="spellEnd"/>
      <w:r>
        <w:t xml:space="preserve"> shall be included if and only if the </w:t>
      </w:r>
      <w:proofErr w:type="spellStart"/>
      <w:r>
        <w:t>molr</w:t>
      </w:r>
      <w:proofErr w:type="spellEnd"/>
      <w:r>
        <w:t>-Type is set to value</w:t>
      </w:r>
    </w:p>
    <w:p w14:paraId="59B45961" w14:textId="77777777" w:rsidR="0075001F" w:rsidRDefault="0075001F" w:rsidP="0075001F">
      <w:pPr>
        <w:pStyle w:val="PL"/>
      </w:pPr>
      <w:r>
        <w:t xml:space="preserve">-- </w:t>
      </w:r>
      <w:proofErr w:type="spellStart"/>
      <w:r>
        <w:t>assistanceData</w:t>
      </w:r>
      <w:proofErr w:type="spellEnd"/>
      <w:r>
        <w:t xml:space="preserve"> and </w:t>
      </w:r>
      <w:proofErr w:type="spellStart"/>
      <w:r>
        <w:t>locationMethod</w:t>
      </w:r>
      <w:proofErr w:type="spellEnd"/>
      <w:r>
        <w:t xml:space="preserve"> is set to value </w:t>
      </w:r>
      <w:proofErr w:type="spellStart"/>
      <w:r>
        <w:t>assistedGANSS</w:t>
      </w:r>
      <w:proofErr w:type="spellEnd"/>
      <w:r>
        <w:t xml:space="preserve"> or </w:t>
      </w:r>
      <w:proofErr w:type="spellStart"/>
      <w:r>
        <w:t>assistedGPSandGANSS</w:t>
      </w:r>
      <w:proofErr w:type="spellEnd"/>
      <w:r>
        <w:t>.</w:t>
      </w:r>
    </w:p>
    <w:p w14:paraId="76D5B71A" w14:textId="77777777" w:rsidR="0075001F" w:rsidRDefault="0075001F" w:rsidP="0075001F">
      <w:pPr>
        <w:pStyle w:val="PL"/>
      </w:pPr>
      <w:r>
        <w:t xml:space="preserve">-- </w:t>
      </w:r>
      <w:proofErr w:type="spellStart"/>
      <w:r>
        <w:t>supportedGADShapes</w:t>
      </w:r>
      <w:proofErr w:type="spellEnd"/>
      <w:r>
        <w:t xml:space="preserve"> shall not be included for deferred MO-LR initiation or deferred MO-LR or MT-LR</w:t>
      </w:r>
    </w:p>
    <w:p w14:paraId="7FDE4A9D" w14:textId="77777777" w:rsidR="0075001F" w:rsidRDefault="0075001F" w:rsidP="0075001F">
      <w:pPr>
        <w:pStyle w:val="PL"/>
      </w:pPr>
      <w:r>
        <w:t>-- responses</w:t>
      </w:r>
    </w:p>
    <w:p w14:paraId="0DE17814" w14:textId="77777777" w:rsidR="0075001F" w:rsidRDefault="0075001F" w:rsidP="0075001F">
      <w:pPr>
        <w:pStyle w:val="PL"/>
      </w:pPr>
      <w:r>
        <w:t xml:space="preserve">-- </w:t>
      </w:r>
      <w:proofErr w:type="spellStart"/>
      <w:r>
        <w:t>multiplePositioningProtocolPDUs</w:t>
      </w:r>
      <w:proofErr w:type="spellEnd"/>
      <w:r>
        <w:t xml:space="preserve"> may only be included for E-UTRAN access for an EPC-MO-LR.</w:t>
      </w:r>
    </w:p>
    <w:p w14:paraId="1DC8414E" w14:textId="77777777" w:rsidR="0075001F" w:rsidRDefault="0075001F" w:rsidP="0075001F">
      <w:pPr>
        <w:pStyle w:val="PL"/>
      </w:pPr>
      <w:r>
        <w:t xml:space="preserve">-- </w:t>
      </w:r>
      <w:bookmarkStart w:id="12" w:name="OLE_LINK3"/>
      <w:proofErr w:type="spellStart"/>
      <w:r>
        <w:t>locationMethod</w:t>
      </w:r>
      <w:proofErr w:type="spellEnd"/>
      <w:r>
        <w:t xml:space="preserve"> shall not be included for E-UTRAN </w:t>
      </w:r>
      <w:r>
        <w:rPr>
          <w:rFonts w:hint="eastAsia"/>
          <w:lang w:eastAsia="zh-CN"/>
        </w:rPr>
        <w:t xml:space="preserve">and 5G </w:t>
      </w:r>
      <w:r>
        <w:t>access.</w:t>
      </w:r>
      <w:bookmarkEnd w:id="12"/>
    </w:p>
    <w:p w14:paraId="267DFCFE" w14:textId="77777777" w:rsidR="0075001F" w:rsidRDefault="0075001F" w:rsidP="0075001F">
      <w:pPr>
        <w:pStyle w:val="PL"/>
      </w:pPr>
      <w:r>
        <w:t xml:space="preserve">-- </w:t>
      </w:r>
      <w:proofErr w:type="spellStart"/>
      <w:r>
        <w:t>gpsAssistanceData</w:t>
      </w:r>
      <w:proofErr w:type="spellEnd"/>
      <w:r>
        <w:t xml:space="preserve"> shall not be included for E-UTRAN access.</w:t>
      </w:r>
    </w:p>
    <w:p w14:paraId="4A5F63D4" w14:textId="77777777" w:rsidR="0075001F" w:rsidRDefault="0075001F" w:rsidP="0075001F">
      <w:pPr>
        <w:pStyle w:val="PL"/>
      </w:pPr>
      <w:r>
        <w:t xml:space="preserve">-- </w:t>
      </w:r>
      <w:proofErr w:type="spellStart"/>
      <w:r>
        <w:t>velocityEstimate</w:t>
      </w:r>
      <w:proofErr w:type="spellEnd"/>
      <w:r>
        <w:t xml:space="preserve"> shall not be included for E-UTRAN access.</w:t>
      </w:r>
    </w:p>
    <w:p w14:paraId="4885A7C3" w14:textId="77777777" w:rsidR="0075001F" w:rsidRDefault="0075001F" w:rsidP="0075001F">
      <w:pPr>
        <w:pStyle w:val="PL"/>
      </w:pPr>
      <w:r>
        <w:t xml:space="preserve">-- </w:t>
      </w:r>
      <w:proofErr w:type="spellStart"/>
      <w:r w:rsidRPr="00793914">
        <w:rPr>
          <w:lang w:val="en-US"/>
        </w:rPr>
        <w:t>periodicLDRInfo</w:t>
      </w:r>
      <w:proofErr w:type="spellEnd"/>
      <w:r>
        <w:t xml:space="preserve"> shall not be included for E-UTRAN access.</w:t>
      </w:r>
    </w:p>
    <w:p w14:paraId="4A81C552" w14:textId="77777777" w:rsidR="0075001F" w:rsidRDefault="0075001F" w:rsidP="0075001F">
      <w:pPr>
        <w:pStyle w:val="PL"/>
      </w:pPr>
      <w:r>
        <w:t xml:space="preserve">-- </w:t>
      </w:r>
      <w:proofErr w:type="spellStart"/>
      <w:r w:rsidRPr="00793914">
        <w:rPr>
          <w:lang w:val="en-US"/>
        </w:rPr>
        <w:t>locationUpdateRequest</w:t>
      </w:r>
      <w:proofErr w:type="spellEnd"/>
      <w:r>
        <w:t xml:space="preserve"> shall not be included for E-UTRAN access.</w:t>
      </w:r>
    </w:p>
    <w:p w14:paraId="6F7BC0B0" w14:textId="77777777" w:rsidR="0075001F" w:rsidRDefault="0075001F" w:rsidP="0075001F">
      <w:pPr>
        <w:pStyle w:val="PL"/>
      </w:pPr>
      <w:r>
        <w:t xml:space="preserve">-- </w:t>
      </w:r>
      <w:proofErr w:type="spellStart"/>
      <w:r w:rsidRPr="00793914">
        <w:rPr>
          <w:lang w:val="en-US"/>
        </w:rPr>
        <w:t>sequenceNumber</w:t>
      </w:r>
      <w:proofErr w:type="spellEnd"/>
      <w:r>
        <w:t xml:space="preserve"> shall not be included for E-UTRAN access.</w:t>
      </w:r>
    </w:p>
    <w:p w14:paraId="799C2156" w14:textId="77777777" w:rsidR="0075001F" w:rsidRDefault="0075001F" w:rsidP="0075001F">
      <w:pPr>
        <w:pStyle w:val="PL"/>
      </w:pPr>
      <w:r>
        <w:t xml:space="preserve">-- </w:t>
      </w:r>
      <w:proofErr w:type="spellStart"/>
      <w:r w:rsidRPr="00793914">
        <w:rPr>
          <w:lang w:val="en-US"/>
        </w:rPr>
        <w:t>mo-lrShortCircuit</w:t>
      </w:r>
      <w:proofErr w:type="spellEnd"/>
      <w:r>
        <w:t xml:space="preserve"> shall not be included for E-UTRAN access.</w:t>
      </w:r>
    </w:p>
    <w:p w14:paraId="75B7D4C1" w14:textId="77777777" w:rsidR="0075001F" w:rsidRDefault="0075001F" w:rsidP="0075001F">
      <w:pPr>
        <w:pStyle w:val="PL"/>
      </w:pPr>
      <w:r>
        <w:t xml:space="preserve">-- </w:t>
      </w:r>
      <w:proofErr w:type="spellStart"/>
      <w:r>
        <w:t>ganssAssistanceData</w:t>
      </w:r>
      <w:proofErr w:type="spellEnd"/>
      <w:r>
        <w:t xml:space="preserve"> shall not be included for E-UTRAN access.</w:t>
      </w:r>
    </w:p>
    <w:p w14:paraId="2869DB56" w14:textId="77777777" w:rsidR="0075001F" w:rsidRDefault="0075001F" w:rsidP="0075001F">
      <w:pPr>
        <w:pStyle w:val="PL"/>
      </w:pPr>
      <w:r>
        <w:t xml:space="preserve">-- </w:t>
      </w:r>
      <w:proofErr w:type="spellStart"/>
      <w:r>
        <w:t>locationInfo</w:t>
      </w:r>
      <w:proofErr w:type="spellEnd"/>
      <w:r>
        <w:t xml:space="preserve"> shall be included if available for E-UTRAN access for a periodic and triggered</w:t>
      </w:r>
    </w:p>
    <w:p w14:paraId="00104963" w14:textId="77777777" w:rsidR="0075001F" w:rsidRDefault="0075001F" w:rsidP="0075001F">
      <w:pPr>
        <w:pStyle w:val="PL"/>
      </w:pPr>
      <w:r>
        <w:t>-- event report.</w:t>
      </w:r>
    </w:p>
    <w:p w14:paraId="0BDC17F6" w14:textId="77777777" w:rsidR="0075001F" w:rsidRDefault="0075001F" w:rsidP="0075001F">
      <w:pPr>
        <w:pStyle w:val="PL"/>
        <w:rPr>
          <w:ins w:id="13" w:author="Ericsson JL - CT4#119" w:date="2023-10-30T15:54:00Z"/>
          <w:lang w:eastAsia="zh-CN"/>
        </w:rPr>
      </w:pPr>
      <w:r>
        <w:rPr>
          <w:rFonts w:hint="eastAsia"/>
          <w:lang w:eastAsia="zh-CN"/>
        </w:rPr>
        <w:t xml:space="preserve">-- Only </w:t>
      </w:r>
      <w:proofErr w:type="spellStart"/>
      <w:r>
        <w:rPr>
          <w:rFonts w:hint="eastAsia"/>
          <w:lang w:eastAsia="zh-CN"/>
        </w:rPr>
        <w:t>mlc</w:t>
      </w:r>
      <w:proofErr w:type="spellEnd"/>
      <w:r>
        <w:rPr>
          <w:rFonts w:hint="eastAsia"/>
          <w:lang w:eastAsia="zh-CN"/>
        </w:rPr>
        <w:t>-number could be used to represent the address of H-GMLC of the UE, h-</w:t>
      </w:r>
      <w:proofErr w:type="spellStart"/>
      <w:r>
        <w:rPr>
          <w:rFonts w:hint="eastAsia"/>
          <w:lang w:eastAsia="zh-CN"/>
        </w:rPr>
        <w:t>gmlc</w:t>
      </w:r>
      <w:proofErr w:type="spellEnd"/>
      <w:r>
        <w:rPr>
          <w:rFonts w:hint="eastAsia"/>
          <w:lang w:eastAsia="zh-CN"/>
        </w:rPr>
        <w:t>-address shall not be used for this purpose.</w:t>
      </w:r>
    </w:p>
    <w:p w14:paraId="158FE64D" w14:textId="16E37A52" w:rsidR="0075001F" w:rsidRDefault="0075001F" w:rsidP="0075001F">
      <w:pPr>
        <w:pStyle w:val="PL"/>
      </w:pPr>
      <w:ins w:id="14" w:author="Ericsson JL - CT4#119" w:date="2023-10-30T15:54:00Z">
        <w:r>
          <w:rPr>
            <w:lang w:eastAsia="zh-CN"/>
          </w:rPr>
          <w:t xml:space="preserve">-- </w:t>
        </w:r>
      </w:ins>
      <w:ins w:id="15" w:author="Ericsson JL - CT4#119" w:date="2023-10-30T15:56:00Z">
        <w:r>
          <w:rPr>
            <w:lang w:val="es-ES"/>
          </w:rPr>
          <w:t xml:space="preserve">if </w:t>
        </w:r>
        <w:proofErr w:type="spellStart"/>
        <w:r>
          <w:t>mappedQ</w:t>
        </w:r>
        <w:proofErr w:type="spellEnd"/>
        <w:r w:rsidRPr="00793914">
          <w:rPr>
            <w:lang w:val="es-ES"/>
          </w:rPr>
          <w:t>oS</w:t>
        </w:r>
        <w:r>
          <w:rPr>
            <w:lang w:val="es-ES"/>
          </w:rPr>
          <w:t xml:space="preserve"> </w:t>
        </w:r>
      </w:ins>
      <w:ins w:id="16" w:author="Ericsson JL - CT4#119" w:date="2023-10-30T15:57:00Z">
        <w:r>
          <w:rPr>
            <w:lang w:val="es-ES"/>
          </w:rPr>
          <w:t xml:space="preserve">was received in </w:t>
        </w:r>
        <w:r>
          <w:t>LCS-</w:t>
        </w:r>
        <w:proofErr w:type="spellStart"/>
        <w:r>
          <w:t>PeriodicTriggeredInvokeArg</w:t>
        </w:r>
        <w:proofErr w:type="spellEnd"/>
        <w:r w:rsidRPr="00BE10A4">
          <w:t xml:space="preserve"> </w:t>
        </w:r>
      </w:ins>
      <w:ins w:id="17" w:author="Ericsson JL - CT4#119" w:date="2023-10-30T16:03:00Z">
        <w:r>
          <w:t>to initiate</w:t>
        </w:r>
      </w:ins>
      <w:ins w:id="18" w:author="Ericsson JL - CT4#119" w:date="2023-10-30T15:57:00Z">
        <w:r>
          <w:t xml:space="preserve"> deferred location </w:t>
        </w:r>
      </w:ins>
      <w:ins w:id="19" w:author="Ericsson JL - CT4#119" w:date="2023-10-30T16:02:00Z">
        <w:r>
          <w:t xml:space="preserve">event </w:t>
        </w:r>
      </w:ins>
      <w:ins w:id="20" w:author="Ericsson JL - CT4#119" w:date="2023-10-30T15:58:00Z">
        <w:r>
          <w:t>report</w:t>
        </w:r>
      </w:ins>
      <w:ins w:id="21" w:author="Ericsson JL - CT4#119" w:date="2023-10-30T16:03:00Z">
        <w:r>
          <w:t>ing</w:t>
        </w:r>
      </w:ins>
      <w:ins w:id="22" w:author="Ericsson JL - CT4#119" w:date="2023-10-30T15:58:00Z">
        <w:r>
          <w:t xml:space="preserve"> </w:t>
        </w:r>
      </w:ins>
      <w:ins w:id="23" w:author="Ericsson JL - CT4#119" w:date="2023-10-30T16:02:00Z">
        <w:r>
          <w:t xml:space="preserve">from </w:t>
        </w:r>
      </w:ins>
      <w:ins w:id="24" w:author="Ericsson JL - CT4#119" w:date="2023-10-30T15:58:00Z">
        <w:r>
          <w:t>5GS</w:t>
        </w:r>
      </w:ins>
      <w:ins w:id="25" w:author="Ericsson JL - CT4#119" w:date="2023-10-30T15:57:00Z">
        <w:r>
          <w:t xml:space="preserve">, </w:t>
        </w:r>
        <w:proofErr w:type="spellStart"/>
        <w:r w:rsidRPr="00BE10A4">
          <w:t>lcs</w:t>
        </w:r>
        <w:proofErr w:type="spellEnd"/>
        <w:r w:rsidRPr="00BE10A4">
          <w:t>-QoS</w:t>
        </w:r>
        <w:r>
          <w:t xml:space="preserve"> shall be set to the value of the </w:t>
        </w:r>
      </w:ins>
      <w:ins w:id="26" w:author="Ericsson JL - CT4#119" w:date="2023-10-30T16:10:00Z">
        <w:r>
          <w:t xml:space="preserve">received </w:t>
        </w:r>
      </w:ins>
      <w:proofErr w:type="spellStart"/>
      <w:ins w:id="27" w:author="Ericsson JL - CT4#119" w:date="2023-10-30T15:57:00Z">
        <w:r>
          <w:t>mappedQ</w:t>
        </w:r>
        <w:proofErr w:type="spellEnd"/>
        <w:r w:rsidRPr="00793914">
          <w:rPr>
            <w:lang w:val="es-ES"/>
          </w:rPr>
          <w:t>oS</w:t>
        </w:r>
      </w:ins>
      <w:ins w:id="28" w:author="Ericsson JL - CT4#119" w:date="2023-10-30T15:58:00Z">
        <w:r>
          <w:rPr>
            <w:lang w:val="es-ES"/>
          </w:rPr>
          <w:t xml:space="preserve"> </w:t>
        </w:r>
      </w:ins>
      <w:ins w:id="29" w:author="Ericsson JL - CT4#119" w:date="2023-10-30T16:01:00Z">
        <w:r>
          <w:rPr>
            <w:lang w:val="es-ES"/>
          </w:rPr>
          <w:t xml:space="preserve">when </w:t>
        </w:r>
      </w:ins>
      <w:ins w:id="30" w:author="Ericsson JL - CT4#119" w:date="2023-10-30T16:03:00Z">
        <w:r>
          <w:rPr>
            <w:lang w:val="es-ES"/>
          </w:rPr>
          <w:t>a</w:t>
        </w:r>
      </w:ins>
      <w:ins w:id="31" w:author="Ericsson JL - CT4#119" w:date="2023-10-30T16:10:00Z">
        <w:r>
          <w:rPr>
            <w:lang w:val="es-ES"/>
          </w:rPr>
          <w:t xml:space="preserve"> correspoding </w:t>
        </w:r>
      </w:ins>
      <w:ins w:id="32" w:author="Ericsson JL - CT4#119" w:date="2023-10-30T16:01:00Z">
        <w:r>
          <w:rPr>
            <w:lang w:val="es-ES"/>
          </w:rPr>
          <w:t xml:space="preserve">event is </w:t>
        </w:r>
      </w:ins>
      <w:ins w:id="33" w:author="Ericsson JL - CT4#119" w:date="2023-10-30T16:04:00Z">
        <w:r>
          <w:rPr>
            <w:lang w:val="es-ES"/>
          </w:rPr>
          <w:t xml:space="preserve">to be </w:t>
        </w:r>
      </w:ins>
      <w:ins w:id="34" w:author="Ericsson JL - CT4#119" w:date="2023-10-30T16:01:00Z">
        <w:r>
          <w:rPr>
            <w:lang w:val="es-ES"/>
          </w:rPr>
          <w:t xml:space="preserve">reported </w:t>
        </w:r>
      </w:ins>
      <w:ins w:id="35" w:author="Ericsson JL - CT4#119" w:date="2023-10-30T16:02:00Z">
        <w:r>
          <w:rPr>
            <w:lang w:val="es-ES"/>
          </w:rPr>
          <w:t xml:space="preserve">in </w:t>
        </w:r>
      </w:ins>
      <w:ins w:id="36" w:author="Ericsson JL - CT4#119" w:date="2023-10-30T16:01:00Z">
        <w:r>
          <w:rPr>
            <w:lang w:val="es-ES"/>
          </w:rPr>
          <w:t>EPS</w:t>
        </w:r>
      </w:ins>
      <w:ins w:id="37" w:author="Ericsson JL - CT4#119" w:date="2023-10-30T15:57:00Z">
        <w:r>
          <w:rPr>
            <w:lang w:val="es-ES"/>
          </w:rPr>
          <w:t>.</w:t>
        </w:r>
      </w:ins>
    </w:p>
    <w:p w14:paraId="4C82E65E" w14:textId="77777777" w:rsidR="0075001F" w:rsidRDefault="0075001F" w:rsidP="0075001F">
      <w:pPr>
        <w:rPr>
          <w:noProof/>
        </w:rPr>
      </w:pPr>
    </w:p>
    <w:p w14:paraId="54CC75FD" w14:textId="77777777" w:rsidR="0075001F" w:rsidRDefault="0075001F" w:rsidP="0075001F">
      <w:pPr>
        <w:rPr>
          <w:noProof/>
          <w:color w:val="FF0000"/>
        </w:rPr>
      </w:pPr>
      <w:r>
        <w:rPr>
          <w:noProof/>
          <w:color w:val="FF0000"/>
        </w:rPr>
        <w:t>****************** Text Skipped for Clarity *********************</w:t>
      </w:r>
    </w:p>
    <w:p w14:paraId="5B04272A" w14:textId="77777777" w:rsidR="00520B68" w:rsidRDefault="00520B68">
      <w:pPr>
        <w:pStyle w:val="B2"/>
        <w:ind w:left="0" w:firstLine="0"/>
        <w:rPr>
          <w:lang w:val="en-US"/>
        </w:rPr>
      </w:pPr>
    </w:p>
    <w:p w14:paraId="495F635A" w14:textId="77777777" w:rsidR="00557652" w:rsidRDefault="00557652" w:rsidP="00557652">
      <w:pPr>
        <w:pStyle w:val="PL"/>
        <w:rPr>
          <w:lang w:eastAsia="en-GB"/>
        </w:rPr>
      </w:pPr>
      <w:r>
        <w:t>LCS-</w:t>
      </w:r>
      <w:proofErr w:type="spellStart"/>
      <w:r>
        <w:t>PeriodicTriggeredInvokeArg</w:t>
      </w:r>
      <w:proofErr w:type="spellEnd"/>
      <w:proofErr w:type="gramStart"/>
      <w:r>
        <w:tab/>
        <w:t>::</w:t>
      </w:r>
      <w:proofErr w:type="gramEnd"/>
      <w:r>
        <w:t>= SEQUENCE {</w:t>
      </w:r>
    </w:p>
    <w:p w14:paraId="6B735F84" w14:textId="77777777" w:rsidR="00557652" w:rsidRDefault="00557652" w:rsidP="00557652">
      <w:pPr>
        <w:pStyle w:val="PL"/>
      </w:pPr>
      <w:r>
        <w:tab/>
      </w:r>
      <w:proofErr w:type="spellStart"/>
      <w:r>
        <w:t>referenceNumber</w:t>
      </w:r>
      <w:proofErr w:type="spellEnd"/>
      <w:r>
        <w:tab/>
        <w:t>[0]</w:t>
      </w:r>
      <w:r>
        <w:tab/>
        <w:t>LCS-</w:t>
      </w:r>
      <w:proofErr w:type="spellStart"/>
      <w:r>
        <w:t>ReferenceNumber</w:t>
      </w:r>
      <w:proofErr w:type="spellEnd"/>
      <w:r>
        <w:t>,</w:t>
      </w:r>
    </w:p>
    <w:p w14:paraId="44243367" w14:textId="77777777" w:rsidR="00557652" w:rsidRDefault="00557652" w:rsidP="00557652">
      <w:pPr>
        <w:pStyle w:val="PL"/>
      </w:pPr>
      <w:r>
        <w:tab/>
        <w:t>h-</w:t>
      </w:r>
      <w:proofErr w:type="spellStart"/>
      <w:r>
        <w:t>gmlc</w:t>
      </w:r>
      <w:proofErr w:type="spellEnd"/>
      <w:r>
        <w:t>-address</w:t>
      </w:r>
      <w:r>
        <w:tab/>
        <w:t>[1]</w:t>
      </w:r>
      <w:r>
        <w:tab/>
        <w:t>GSN-Address,</w:t>
      </w:r>
    </w:p>
    <w:p w14:paraId="3BD4D85A" w14:textId="77777777" w:rsidR="00557652" w:rsidRDefault="00557652" w:rsidP="00557652">
      <w:pPr>
        <w:pStyle w:val="PL"/>
        <w:rPr>
          <w:lang w:val="es-ES"/>
        </w:rPr>
      </w:pPr>
      <w:r>
        <w:rPr>
          <w:lang w:val="es-ES"/>
        </w:rPr>
        <w:tab/>
        <w:t>qoS</w:t>
      </w:r>
      <w:r>
        <w:rPr>
          <w:lang w:val="es-ES"/>
        </w:rPr>
        <w:tab/>
      </w:r>
      <w:r>
        <w:rPr>
          <w:lang w:val="es-ES"/>
        </w:rPr>
        <w:tab/>
        <w:t>[2] LCS-QoS</w:t>
      </w:r>
      <w:r>
        <w:rPr>
          <w:lang w:val="es-ES"/>
        </w:rPr>
        <w:tab/>
      </w:r>
      <w:r>
        <w:rPr>
          <w:lang w:val="es-ES"/>
        </w:rPr>
        <w:tab/>
        <w:t>OPTIONAL,</w:t>
      </w:r>
    </w:p>
    <w:p w14:paraId="6F7CB7AE" w14:textId="77777777" w:rsidR="00557652" w:rsidRDefault="00557652" w:rsidP="00557652">
      <w:pPr>
        <w:pStyle w:val="PL"/>
        <w:rPr>
          <w:lang w:val="es-ES"/>
        </w:rPr>
      </w:pPr>
      <w:r>
        <w:rPr>
          <w:lang w:val="es-ES"/>
        </w:rPr>
        <w:tab/>
      </w:r>
      <w:proofErr w:type="spellStart"/>
      <w:r>
        <w:rPr>
          <w:lang w:val="en-US"/>
        </w:rPr>
        <w:t>reportingPLMNList</w:t>
      </w:r>
      <w:proofErr w:type="spellEnd"/>
      <w:r>
        <w:rPr>
          <w:lang w:val="en-US"/>
        </w:rPr>
        <w:tab/>
        <w:t>[3]</w:t>
      </w:r>
      <w:r>
        <w:rPr>
          <w:lang w:val="en-US"/>
        </w:rPr>
        <w:tab/>
      </w:r>
      <w:proofErr w:type="spellStart"/>
      <w:r>
        <w:rPr>
          <w:lang w:val="en-US"/>
        </w:rPr>
        <w:t>ReportingPLMNList</w:t>
      </w:r>
      <w:proofErr w:type="spellEnd"/>
      <w:r>
        <w:rPr>
          <w:lang w:val="en-US"/>
        </w:rPr>
        <w:tab/>
        <w:t>OPTIONAL,</w:t>
      </w:r>
    </w:p>
    <w:p w14:paraId="1E9F76E3" w14:textId="77777777" w:rsidR="00557652" w:rsidRDefault="00557652" w:rsidP="00557652">
      <w:pPr>
        <w:pStyle w:val="PL"/>
      </w:pPr>
      <w:r>
        <w:tab/>
      </w:r>
      <w:proofErr w:type="spellStart"/>
      <w:r>
        <w:t>periodicLocation</w:t>
      </w:r>
      <w:proofErr w:type="spellEnd"/>
      <w:r>
        <w:tab/>
        <w:t>[4]</w:t>
      </w:r>
      <w:r>
        <w:tab/>
      </w:r>
      <w:proofErr w:type="spellStart"/>
      <w:r>
        <w:t>PeriodicLocation</w:t>
      </w:r>
      <w:proofErr w:type="spellEnd"/>
      <w:r>
        <w:tab/>
        <w:t>OPTIONAL,</w:t>
      </w:r>
    </w:p>
    <w:p w14:paraId="66A0B2DC" w14:textId="77777777" w:rsidR="00557652" w:rsidRDefault="00557652" w:rsidP="00557652">
      <w:pPr>
        <w:pStyle w:val="PL"/>
      </w:pPr>
      <w:r>
        <w:tab/>
      </w:r>
      <w:proofErr w:type="spellStart"/>
      <w:r>
        <w:t>areaEventReporting</w:t>
      </w:r>
      <w:proofErr w:type="spellEnd"/>
      <w:r>
        <w:tab/>
        <w:t>[5]</w:t>
      </w:r>
      <w:r>
        <w:tab/>
      </w:r>
      <w:proofErr w:type="spellStart"/>
      <w:r>
        <w:t>AreaEventReporting</w:t>
      </w:r>
      <w:proofErr w:type="spellEnd"/>
      <w:r>
        <w:tab/>
        <w:t>OPTIONAL,</w:t>
      </w:r>
    </w:p>
    <w:p w14:paraId="3DFA9E4E" w14:textId="77777777" w:rsidR="00557652" w:rsidRDefault="00557652" w:rsidP="00557652">
      <w:pPr>
        <w:pStyle w:val="PL"/>
      </w:pPr>
      <w:r>
        <w:tab/>
      </w:r>
      <w:proofErr w:type="spellStart"/>
      <w:r>
        <w:t>motionEventReporting</w:t>
      </w:r>
      <w:proofErr w:type="spellEnd"/>
      <w:r>
        <w:tab/>
        <w:t>[6]</w:t>
      </w:r>
      <w:r>
        <w:tab/>
      </w:r>
      <w:proofErr w:type="spellStart"/>
      <w:r>
        <w:t>MotionEventReporting</w:t>
      </w:r>
      <w:proofErr w:type="spellEnd"/>
      <w:r>
        <w:tab/>
        <w:t>OPTIONAL,</w:t>
      </w:r>
    </w:p>
    <w:p w14:paraId="5297DDE4" w14:textId="77777777" w:rsidR="00557652" w:rsidRDefault="00557652" w:rsidP="00557652">
      <w:pPr>
        <w:pStyle w:val="PL"/>
      </w:pPr>
      <w:r>
        <w:tab/>
        <w:t>...,</w:t>
      </w:r>
    </w:p>
    <w:p w14:paraId="27285F94" w14:textId="77777777" w:rsidR="00557652" w:rsidRDefault="00557652" w:rsidP="00557652">
      <w:pPr>
        <w:pStyle w:val="PL"/>
      </w:pPr>
      <w:r>
        <w:tab/>
      </w:r>
      <w:proofErr w:type="spellStart"/>
      <w:r>
        <w:t>referenceNumberExt</w:t>
      </w:r>
      <w:proofErr w:type="spellEnd"/>
      <w:r>
        <w:tab/>
        <w:t>[7]</w:t>
      </w:r>
      <w:r>
        <w:tab/>
        <w:t>LCS-</w:t>
      </w:r>
      <w:proofErr w:type="spellStart"/>
      <w:r>
        <w:t>ReferenceNumberExt</w:t>
      </w:r>
      <w:proofErr w:type="spellEnd"/>
      <w:r>
        <w:tab/>
        <w:t>OPTIONAL,</w:t>
      </w:r>
    </w:p>
    <w:p w14:paraId="52E76BE2" w14:textId="77777777" w:rsidR="00557652" w:rsidRDefault="00557652" w:rsidP="00557652">
      <w:pPr>
        <w:pStyle w:val="PL"/>
      </w:pPr>
      <w:r>
        <w:tab/>
        <w:t>h-</w:t>
      </w:r>
      <w:proofErr w:type="spellStart"/>
      <w:r>
        <w:t>gmlc</w:t>
      </w:r>
      <w:proofErr w:type="spellEnd"/>
      <w:r>
        <w:t>-</w:t>
      </w:r>
      <w:proofErr w:type="spellStart"/>
      <w:r>
        <w:t>callBackUri</w:t>
      </w:r>
      <w:proofErr w:type="spellEnd"/>
      <w:r>
        <w:tab/>
      </w:r>
      <w:r>
        <w:tab/>
        <w:t>[8] UTF8String</w:t>
      </w:r>
      <w:r>
        <w:tab/>
        <w:t>OPTIONAL,</w:t>
      </w:r>
    </w:p>
    <w:p w14:paraId="1322A302" w14:textId="77777777" w:rsidR="00557652" w:rsidRDefault="00557652" w:rsidP="00557652">
      <w:pPr>
        <w:pStyle w:val="PL"/>
      </w:pPr>
      <w:r>
        <w:tab/>
      </w:r>
      <w:proofErr w:type="spellStart"/>
      <w:r>
        <w:t>supportedGADShapes</w:t>
      </w:r>
      <w:proofErr w:type="spellEnd"/>
      <w:r>
        <w:tab/>
        <w:t>[9]</w:t>
      </w:r>
      <w:r>
        <w:tab/>
      </w:r>
      <w:proofErr w:type="spellStart"/>
      <w:r>
        <w:t>SupportedGADShapes</w:t>
      </w:r>
      <w:proofErr w:type="spellEnd"/>
      <w:r>
        <w:tab/>
        <w:t>OPTIONAL,</w:t>
      </w:r>
    </w:p>
    <w:p w14:paraId="32D43867" w14:textId="77777777" w:rsidR="00557652" w:rsidRDefault="00557652" w:rsidP="00557652">
      <w:pPr>
        <w:pStyle w:val="PL"/>
      </w:pPr>
      <w:r>
        <w:tab/>
      </w:r>
      <w:proofErr w:type="spellStart"/>
      <w:r>
        <w:t>deferredRoutingIdentifier</w:t>
      </w:r>
      <w:proofErr w:type="spellEnd"/>
      <w:r>
        <w:tab/>
        <w:t>[10]</w:t>
      </w:r>
      <w:r>
        <w:tab/>
        <w:t>OCTET STRING</w:t>
      </w:r>
      <w:r>
        <w:tab/>
        <w:t>OPTIONAL,</w:t>
      </w:r>
    </w:p>
    <w:p w14:paraId="1284957F" w14:textId="77777777" w:rsidR="00557652" w:rsidRDefault="00557652" w:rsidP="00557652">
      <w:pPr>
        <w:pStyle w:val="PL"/>
      </w:pPr>
      <w:r>
        <w:tab/>
      </w:r>
      <w:proofErr w:type="spellStart"/>
      <w:r>
        <w:t>reportingAccessTypes</w:t>
      </w:r>
      <w:proofErr w:type="spellEnd"/>
      <w:r>
        <w:tab/>
        <w:t>[11]</w:t>
      </w:r>
      <w:r>
        <w:tab/>
      </w:r>
      <w:proofErr w:type="spellStart"/>
      <w:r>
        <w:t>ReportingAccessTypes</w:t>
      </w:r>
      <w:proofErr w:type="spellEnd"/>
      <w:r>
        <w:tab/>
        <w:t>OPTIONAL,</w:t>
      </w:r>
    </w:p>
    <w:p w14:paraId="0367E6F5" w14:textId="77777777" w:rsidR="00557652" w:rsidRDefault="00557652" w:rsidP="00557652">
      <w:pPr>
        <w:pStyle w:val="PL"/>
      </w:pPr>
      <w:r>
        <w:tab/>
      </w:r>
      <w:proofErr w:type="spellStart"/>
      <w:r>
        <w:t>multiplePositioningProtocolPDUs</w:t>
      </w:r>
      <w:proofErr w:type="spellEnd"/>
      <w:r>
        <w:tab/>
      </w:r>
      <w:r>
        <w:rPr>
          <w:lang w:val="en-US"/>
        </w:rPr>
        <w:t>[12]</w:t>
      </w:r>
      <w:r>
        <w:t xml:space="preserve"> </w:t>
      </w:r>
      <w:proofErr w:type="spellStart"/>
      <w:r>
        <w:t>MultiplePositioningProtocolPDUs</w:t>
      </w:r>
      <w:proofErr w:type="spellEnd"/>
      <w:r>
        <w:tab/>
        <w:t>OPTIONAL,</w:t>
      </w:r>
    </w:p>
    <w:p w14:paraId="4413F2DC" w14:textId="77777777" w:rsidR="00557652" w:rsidRDefault="00557652" w:rsidP="00557652">
      <w:pPr>
        <w:pStyle w:val="PL"/>
      </w:pPr>
      <w:r>
        <w:tab/>
        <w:t>controlPlane-CIoT-5GS-Optimisation</w:t>
      </w:r>
      <w:r>
        <w:tab/>
        <w:t>[13] ControlPlane-CIoT-5GS-Optimisation</w:t>
      </w:r>
      <w:r>
        <w:tab/>
        <w:t>OPTIONAL,</w:t>
      </w:r>
    </w:p>
    <w:p w14:paraId="4C58C20E" w14:textId="77777777" w:rsidR="00557652" w:rsidRDefault="00557652" w:rsidP="00557652">
      <w:pPr>
        <w:pStyle w:val="PL"/>
        <w:rPr>
          <w:lang w:eastAsia="zh-CN"/>
        </w:rPr>
      </w:pPr>
      <w:r>
        <w:tab/>
      </w:r>
      <w:proofErr w:type="spellStart"/>
      <w:r>
        <w:rPr>
          <w:lang w:eastAsia="zh-CN"/>
        </w:rPr>
        <w:t>scheduledLocTime</w:t>
      </w:r>
      <w:proofErr w:type="spellEnd"/>
      <w:r>
        <w:rPr>
          <w:lang w:eastAsia="zh-CN"/>
        </w:rPr>
        <w:tab/>
        <w:t xml:space="preserve">[14] </w:t>
      </w:r>
      <w:proofErr w:type="spellStart"/>
      <w:r>
        <w:rPr>
          <w:lang w:eastAsia="zh-CN"/>
        </w:rPr>
        <w:t>DateTime</w:t>
      </w:r>
      <w:proofErr w:type="spellEnd"/>
      <w:r>
        <w:rPr>
          <w:lang w:eastAsia="zh-CN"/>
        </w:rPr>
        <w:t>,</w:t>
      </w:r>
    </w:p>
    <w:p w14:paraId="04196EA7" w14:textId="77777777" w:rsidR="00557652" w:rsidRDefault="00557652" w:rsidP="00557652">
      <w:pPr>
        <w:pStyle w:val="PL"/>
        <w:rPr>
          <w:lang w:eastAsia="en-GB"/>
        </w:rPr>
      </w:pPr>
      <w:r>
        <w:rPr>
          <w:lang w:eastAsia="zh-CN"/>
        </w:rPr>
        <w:tab/>
      </w:r>
      <w:proofErr w:type="spellStart"/>
      <w:r>
        <w:rPr>
          <w:lang w:eastAsia="zh-CN"/>
        </w:rPr>
        <w:t>eventReportAllowedArea</w:t>
      </w:r>
      <w:proofErr w:type="spellEnd"/>
      <w:r>
        <w:rPr>
          <w:lang w:eastAsia="zh-CN"/>
        </w:rPr>
        <w:tab/>
        <w:t>[15]</w:t>
      </w:r>
      <w:r>
        <w:rPr>
          <w:lang w:eastAsia="zh-CN"/>
        </w:rPr>
        <w:tab/>
      </w:r>
      <w:proofErr w:type="spellStart"/>
      <w:r>
        <w:t>AreaList</w:t>
      </w:r>
      <w:proofErr w:type="spellEnd"/>
      <w:r>
        <w:rPr>
          <w:lang w:eastAsia="zh-CN"/>
        </w:rPr>
        <w:tab/>
      </w:r>
      <w:r>
        <w:t>OPTIONAL</w:t>
      </w:r>
      <w:ins w:id="38" w:author="Huawei" w:date="2023-11-02T16:48:00Z">
        <w:r>
          <w:t>,</w:t>
        </w:r>
      </w:ins>
      <w:del w:id="39" w:author="Huawei" w:date="2023-11-02T16:48:00Z">
        <w:r w:rsidDel="00557652">
          <w:delText xml:space="preserve"> }</w:delText>
        </w:r>
      </w:del>
    </w:p>
    <w:p w14:paraId="5EB6AECB" w14:textId="77777777" w:rsidR="00557652" w:rsidRDefault="00557652" w:rsidP="00557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Huawei" w:date="2023-11-02T16:47:00Z"/>
          <w:rFonts w:ascii="Courier New" w:eastAsia="等线" w:hAnsi="Courier New" w:cs="Courier New"/>
          <w:sz w:val="16"/>
          <w:lang w:val="fr-FR" w:eastAsia="zh-CN"/>
        </w:rPr>
      </w:pPr>
      <w:ins w:id="41" w:author="Huawei" w:date="2023-11-02T16:47:00Z">
        <w:r>
          <w:rPr>
            <w:rFonts w:ascii="Courier New" w:eastAsia="等线" w:hAnsi="Courier New" w:cs="Courier New"/>
            <w:sz w:val="16"/>
            <w:lang w:val="fr-FR" w:eastAsia="fr-FR"/>
          </w:rPr>
          <w:tab/>
          <w:t>mappedQoS</w:t>
        </w:r>
        <w:r>
          <w:rPr>
            <w:rFonts w:ascii="Courier New" w:eastAsia="等线" w:hAnsi="Courier New" w:cs="Courier New"/>
            <w:sz w:val="16"/>
            <w:lang w:val="fr-FR" w:eastAsia="fr-FR"/>
          </w:rPr>
          <w:tab/>
          <w:t>[</w:t>
        </w:r>
        <w:r>
          <w:rPr>
            <w:rFonts w:ascii="Courier New" w:eastAsia="等线" w:hAnsi="Courier New" w:cs="Courier New"/>
            <w:sz w:val="16"/>
            <w:highlight w:val="green"/>
            <w:lang w:val="fr-FR" w:eastAsia="fr-FR"/>
          </w:rPr>
          <w:t>xx</w:t>
        </w:r>
        <w:r>
          <w:rPr>
            <w:rFonts w:ascii="Courier New" w:eastAsia="等线" w:hAnsi="Courier New" w:cs="Courier New"/>
            <w:sz w:val="16"/>
            <w:lang w:val="fr-FR" w:eastAsia="fr-FR"/>
          </w:rPr>
          <w:t>] LCS-QoS</w:t>
        </w:r>
        <w:r>
          <w:rPr>
            <w:rFonts w:ascii="Courier New" w:eastAsia="等线" w:hAnsi="Courier New" w:cs="Courier New"/>
            <w:sz w:val="16"/>
            <w:lang w:val="fr-FR" w:eastAsia="fr-FR"/>
          </w:rPr>
          <w:tab/>
          <w:t>OPTIONAL }</w:t>
        </w:r>
      </w:ins>
    </w:p>
    <w:p w14:paraId="215C8F71" w14:textId="77777777" w:rsidR="00557652" w:rsidRDefault="00557652" w:rsidP="00557652">
      <w:pPr>
        <w:pStyle w:val="PL"/>
      </w:pPr>
      <w:r>
        <w:t xml:space="preserve">-- Only one of </w:t>
      </w:r>
      <w:proofErr w:type="spellStart"/>
      <w:r>
        <w:t>periodicLocation</w:t>
      </w:r>
      <w:proofErr w:type="spellEnd"/>
      <w:r>
        <w:t xml:space="preserve">, </w:t>
      </w:r>
      <w:proofErr w:type="spellStart"/>
      <w:r>
        <w:t>areaEventReporting</w:t>
      </w:r>
      <w:proofErr w:type="spellEnd"/>
      <w:r>
        <w:t xml:space="preserve"> and </w:t>
      </w:r>
      <w:proofErr w:type="spellStart"/>
      <w:r>
        <w:t>motionEventReporting</w:t>
      </w:r>
      <w:proofErr w:type="spellEnd"/>
      <w:r>
        <w:t xml:space="preserve"> shall be included.</w:t>
      </w:r>
    </w:p>
    <w:p w14:paraId="76F7B8E4" w14:textId="77777777" w:rsidR="00557652" w:rsidRDefault="00557652" w:rsidP="00557652">
      <w:pPr>
        <w:pStyle w:val="PL"/>
      </w:pPr>
      <w:r>
        <w:t xml:space="preserve">-- </w:t>
      </w:r>
      <w:proofErr w:type="spellStart"/>
      <w:r>
        <w:t>responseTime</w:t>
      </w:r>
      <w:proofErr w:type="spellEnd"/>
      <w:r>
        <w:t xml:space="preserve"> and </w:t>
      </w:r>
      <w:proofErr w:type="spellStart"/>
      <w:r>
        <w:t>velocityRequest</w:t>
      </w:r>
      <w:proofErr w:type="spellEnd"/>
      <w:r>
        <w:t xml:space="preserve"> are not applicable in LCS-QoS.</w:t>
      </w:r>
    </w:p>
    <w:p w14:paraId="187CF0AD" w14:textId="77777777" w:rsidR="00557652" w:rsidRDefault="00557652" w:rsidP="00557652">
      <w:pPr>
        <w:pStyle w:val="PL"/>
      </w:pPr>
      <w:r>
        <w:t xml:space="preserve">-- </w:t>
      </w:r>
      <w:proofErr w:type="spellStart"/>
      <w:r>
        <w:t>reportingPLMNList</w:t>
      </w:r>
      <w:proofErr w:type="spellEnd"/>
      <w:r>
        <w:t xml:space="preserve"> provides a list of PLMNs in which event reporting is allowed.</w:t>
      </w:r>
    </w:p>
    <w:p w14:paraId="0C29DB6B" w14:textId="77777777" w:rsidR="00557652" w:rsidRDefault="00557652" w:rsidP="00557652">
      <w:pPr>
        <w:pStyle w:val="PL"/>
      </w:pPr>
      <w:r>
        <w:t xml:space="preserve">-- If </w:t>
      </w:r>
      <w:proofErr w:type="spellStart"/>
      <w:r>
        <w:t>referenceNumberExt</w:t>
      </w:r>
      <w:proofErr w:type="spellEnd"/>
      <w:r>
        <w:t xml:space="preserve"> is included, an MS shall ignore </w:t>
      </w:r>
      <w:proofErr w:type="spellStart"/>
      <w:r>
        <w:t>referenceNumber</w:t>
      </w:r>
      <w:proofErr w:type="spellEnd"/>
      <w:r>
        <w:t>.</w:t>
      </w:r>
    </w:p>
    <w:p w14:paraId="3CD33EAF" w14:textId="77777777" w:rsidR="00557652" w:rsidRDefault="00557652" w:rsidP="00557652">
      <w:pPr>
        <w:pStyle w:val="PL"/>
      </w:pPr>
      <w:r>
        <w:t>-- h-</w:t>
      </w:r>
      <w:proofErr w:type="spellStart"/>
      <w:r>
        <w:t>gmlc</w:t>
      </w:r>
      <w:proofErr w:type="spellEnd"/>
      <w:r>
        <w:t>-address shall be ignored by a UE for 5GS access.</w:t>
      </w:r>
    </w:p>
    <w:p w14:paraId="0F189CDD" w14:textId="77777777" w:rsidR="00557652" w:rsidRDefault="00557652" w:rsidP="00557652">
      <w:pPr>
        <w:pStyle w:val="PL"/>
      </w:pPr>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w:t>
      </w:r>
    </w:p>
    <w:p w14:paraId="3E46833B" w14:textId="77777777" w:rsidR="00557652" w:rsidRDefault="00557652" w:rsidP="00557652">
      <w:pPr>
        <w:pStyle w:val="PL"/>
      </w:pPr>
      <w:r>
        <w:t xml:space="preserve">-- </w:t>
      </w:r>
      <w:proofErr w:type="spellStart"/>
      <w:r>
        <w:t>reportingAccessTypes</w:t>
      </w:r>
      <w:proofErr w:type="spellEnd"/>
      <w:r>
        <w:t xml:space="preserve">, </w:t>
      </w:r>
      <w:proofErr w:type="spellStart"/>
      <w:r>
        <w:t>multiplePositioningProtocolPDUs</w:t>
      </w:r>
      <w:proofErr w:type="spellEnd"/>
      <w:r>
        <w:t xml:space="preserve"> and controlPlane-CIoT-5GS-Optimisation</w:t>
      </w:r>
    </w:p>
    <w:p w14:paraId="32254A12" w14:textId="77777777" w:rsidR="00557652" w:rsidRDefault="00557652" w:rsidP="00557652">
      <w:pPr>
        <w:pStyle w:val="PL"/>
      </w:pPr>
      <w:r>
        <w:t>-- shall not be included for E-UTRA access to EPC.</w:t>
      </w:r>
    </w:p>
    <w:p w14:paraId="5B9773FF" w14:textId="77777777" w:rsidR="00557652" w:rsidRDefault="00557652" w:rsidP="00557652">
      <w:pPr>
        <w:pStyle w:val="PL"/>
        <w:rPr>
          <w:lang w:eastAsia="zh-CN"/>
        </w:rPr>
      </w:pPr>
      <w:r>
        <w:t xml:space="preserve">-- </w:t>
      </w:r>
      <w:proofErr w:type="spellStart"/>
      <w:r>
        <w:t>reportingPLMNList</w:t>
      </w:r>
      <w:proofErr w:type="spellEnd"/>
      <w:r>
        <w:t xml:space="preserve"> shall not be included for 5GS access.</w:t>
      </w:r>
    </w:p>
    <w:p w14:paraId="5C49E736" w14:textId="77777777" w:rsidR="00557652" w:rsidRDefault="00557652" w:rsidP="00557652">
      <w:pPr>
        <w:pStyle w:val="PL"/>
        <w:rPr>
          <w:lang w:eastAsia="zh-CN"/>
        </w:rPr>
      </w:pPr>
      <w:r>
        <w:rPr>
          <w:lang w:eastAsia="zh-CN"/>
        </w:rPr>
        <w:t xml:space="preserve">-- </w:t>
      </w:r>
      <w:proofErr w:type="spellStart"/>
      <w:r>
        <w:rPr>
          <w:lang w:eastAsia="zh-CN"/>
        </w:rPr>
        <w:t>scheduledLocTime</w:t>
      </w:r>
      <w:proofErr w:type="spellEnd"/>
      <w:r>
        <w:rPr>
          <w:lang w:eastAsia="zh-CN"/>
        </w:rPr>
        <w:t xml:space="preserve"> is only applicable for periodic location reporting, which indicates a time in future for the first periodic location to be reported.</w:t>
      </w:r>
    </w:p>
    <w:p w14:paraId="1A37D9D6" w14:textId="77777777" w:rsidR="00557652" w:rsidRDefault="00557652" w:rsidP="00557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Huawei" w:date="2023-11-02T16:48:00Z"/>
          <w:rFonts w:ascii="Courier New" w:eastAsia="等线" w:hAnsi="Courier New" w:cs="Courier New"/>
          <w:sz w:val="16"/>
          <w:lang w:val="fr-FR" w:eastAsia="fr-FR"/>
        </w:rPr>
      </w:pPr>
      <w:ins w:id="43" w:author="Huawei" w:date="2023-11-02T16:48:00Z">
        <w:r>
          <w:rPr>
            <w:rFonts w:ascii="Courier New" w:eastAsia="等线" w:hAnsi="Courier New" w:cs="Courier New"/>
            <w:sz w:val="16"/>
            <w:lang w:val="fr-FR" w:eastAsia="fr-FR"/>
          </w:rPr>
          <w:t>-- If mappedQoS is included, it indicates UE to send the mapped QoS which appliable to EPS to MME when UE has moved from 5G</w:t>
        </w:r>
      </w:ins>
      <w:ins w:id="44" w:author="Huawei" w:date="2023-11-02T19:20:00Z">
        <w:r w:rsidR="006C7435">
          <w:rPr>
            <w:rFonts w:ascii="Courier New" w:eastAsia="等线" w:hAnsi="Courier New" w:cs="Courier New"/>
            <w:sz w:val="16"/>
            <w:lang w:val="fr-FR" w:eastAsia="fr-FR"/>
          </w:rPr>
          <w:t>S</w:t>
        </w:r>
      </w:ins>
      <w:ins w:id="45" w:author="Huawei" w:date="2023-11-02T16:48:00Z">
        <w:r>
          <w:rPr>
            <w:rFonts w:ascii="Courier New" w:eastAsia="等线" w:hAnsi="Courier New" w:cs="Courier New"/>
            <w:sz w:val="16"/>
            <w:lang w:val="fr-FR" w:eastAsia="fr-FR"/>
          </w:rPr>
          <w:t xml:space="preserve"> to EPS and detected an event to report to MME, for the service continuity from 5GS to EPS scenario with deferred MT-LR </w:t>
        </w:r>
        <w:r w:rsidRPr="00006BCD">
          <w:rPr>
            <w:rFonts w:ascii="Courier New" w:eastAsia="等线" w:hAnsi="Courier New" w:cs="Courier New"/>
            <w:sz w:val="16"/>
            <w:lang w:val="fr-FR" w:eastAsia="fr-FR"/>
          </w:rPr>
          <w:t xml:space="preserve">initiated in 5GS </w:t>
        </w:r>
        <w:r>
          <w:rPr>
            <w:rFonts w:ascii="Courier New" w:eastAsia="等线" w:hAnsi="Courier New" w:cs="Courier New"/>
            <w:sz w:val="16"/>
            <w:lang w:val="fr-FR" w:eastAsia="fr-FR"/>
          </w:rPr>
          <w:t xml:space="preserve">with multiple QoS calss case. </w:t>
        </w:r>
      </w:ins>
    </w:p>
    <w:p w14:paraId="6BACAAB3" w14:textId="77777777" w:rsidR="00557652" w:rsidRPr="00557652" w:rsidRDefault="00557652" w:rsidP="00557652">
      <w:pPr>
        <w:pStyle w:val="PL"/>
        <w:rPr>
          <w:lang w:val="fr-FR" w:eastAsia="en-GB"/>
        </w:rPr>
      </w:pPr>
    </w:p>
    <w:p w14:paraId="584CE1B9" w14:textId="77777777" w:rsidR="0075001F" w:rsidRDefault="0075001F" w:rsidP="0075001F">
      <w:pPr>
        <w:rPr>
          <w:noProof/>
          <w:color w:val="FF0000"/>
        </w:rPr>
      </w:pPr>
      <w:bookmarkStart w:id="46" w:name="_Toc75898507"/>
      <w:bookmarkEnd w:id="2"/>
      <w:bookmarkEnd w:id="3"/>
      <w:bookmarkEnd w:id="4"/>
      <w:bookmarkEnd w:id="5"/>
      <w:bookmarkEnd w:id="6"/>
      <w:bookmarkEnd w:id="7"/>
      <w:bookmarkEnd w:id="8"/>
      <w:r>
        <w:rPr>
          <w:noProof/>
          <w:color w:val="FF0000"/>
        </w:rPr>
        <w:t>****************** Text Skipped for Clarity *********************</w:t>
      </w:r>
    </w:p>
    <w:p w14:paraId="5A1D8B90" w14:textId="77777777" w:rsidR="00557652" w:rsidRDefault="00557652" w:rsidP="00557652">
      <w:pPr>
        <w:rPr>
          <w:noProof/>
        </w:rPr>
      </w:pPr>
    </w:p>
    <w:p w14:paraId="3A7FFAF0" w14:textId="77777777" w:rsidR="00557652" w:rsidRPr="006B5418" w:rsidRDefault="00557652" w:rsidP="005576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CAAB0B" w14:textId="77777777" w:rsidR="00557652" w:rsidRDefault="00557652" w:rsidP="00557652">
      <w:pPr>
        <w:keepNext/>
        <w:keepLines/>
        <w:spacing w:before="120"/>
        <w:ind w:left="1418" w:hanging="1418"/>
        <w:outlineLvl w:val="3"/>
        <w:rPr>
          <w:ins w:id="47" w:author="Huawei" w:date="2023-11-02T16:49:00Z"/>
          <w:rFonts w:ascii="Arial" w:eastAsia="等线" w:hAnsi="Arial"/>
          <w:sz w:val="24"/>
          <w:lang w:eastAsia="zh-CN"/>
        </w:rPr>
      </w:pPr>
      <w:ins w:id="48" w:author="Huawei" w:date="2023-11-02T16:49:00Z">
        <w:r>
          <w:rPr>
            <w:rFonts w:ascii="Arial" w:eastAsia="等线" w:hAnsi="Arial"/>
            <w:sz w:val="24"/>
          </w:rPr>
          <w:t>4.4.</w:t>
        </w:r>
        <w:proofErr w:type="gramStart"/>
        <w:r>
          <w:rPr>
            <w:rFonts w:ascii="Arial" w:eastAsia="等线" w:hAnsi="Arial"/>
            <w:sz w:val="24"/>
          </w:rPr>
          <w:t>3.</w:t>
        </w:r>
        <w:r w:rsidRPr="00557652">
          <w:rPr>
            <w:rFonts w:ascii="Arial" w:eastAsia="等线" w:hAnsi="Arial"/>
            <w:sz w:val="24"/>
            <w:highlight w:val="green"/>
            <w:lang w:val="en-US"/>
          </w:rPr>
          <w:t>XX</w:t>
        </w:r>
        <w:proofErr w:type="gramEnd"/>
        <w:r>
          <w:rPr>
            <w:rFonts w:ascii="Arial" w:eastAsia="等线" w:hAnsi="Arial"/>
            <w:sz w:val="24"/>
          </w:rPr>
          <w:tab/>
        </w:r>
        <w:proofErr w:type="spellStart"/>
        <w:r>
          <w:rPr>
            <w:rFonts w:ascii="Arial" w:eastAsia="等线" w:hAnsi="Arial" w:hint="eastAsia"/>
            <w:sz w:val="24"/>
          </w:rPr>
          <w:t>mappedQoS</w:t>
        </w:r>
        <w:proofErr w:type="spellEnd"/>
      </w:ins>
    </w:p>
    <w:p w14:paraId="2C10A761" w14:textId="77777777" w:rsidR="00557652" w:rsidRPr="00557652" w:rsidRDefault="00557652" w:rsidP="00557652">
      <w:pPr>
        <w:rPr>
          <w:ins w:id="49" w:author="周欣" w:date="2023-05-12T09:07:00Z"/>
          <w:rFonts w:eastAsia="等线"/>
          <w:lang w:val="en-US" w:eastAsia="zh-CN"/>
        </w:rPr>
      </w:pPr>
      <w:ins w:id="50" w:author="Huawei" w:date="2023-11-02T16:49:00Z">
        <w:r>
          <w:rPr>
            <w:rFonts w:eastAsia="等线" w:hint="eastAsia"/>
            <w:lang w:val="en-US" w:eastAsia="zh-CN"/>
          </w:rPr>
          <w:t>T</w:t>
        </w:r>
        <w:r>
          <w:rPr>
            <w:rFonts w:eastAsia="等线"/>
            <w:lang w:val="en-US"/>
          </w:rPr>
          <w:t xml:space="preserve">he </w:t>
        </w:r>
        <w:proofErr w:type="spellStart"/>
        <w:r>
          <w:rPr>
            <w:rFonts w:eastAsia="等线" w:hint="eastAsia"/>
            <w:lang w:val="en-US"/>
          </w:rPr>
          <w:t>mappedQoS</w:t>
        </w:r>
        <w:proofErr w:type="spellEnd"/>
        <w:r>
          <w:rPr>
            <w:rFonts w:eastAsia="等线"/>
            <w:lang w:val="en-US"/>
          </w:rPr>
          <w:t xml:space="preserve"> </w:t>
        </w:r>
        <w:r>
          <w:rPr>
            <w:rFonts w:eastAsia="等线"/>
            <w:lang w:eastAsia="zh-CN"/>
          </w:rPr>
          <w:t>is an</w:t>
        </w:r>
        <w:r>
          <w:rPr>
            <w:rFonts w:eastAsia="等线" w:hint="eastAsia"/>
            <w:lang w:eastAsia="zh-CN"/>
          </w:rPr>
          <w:t xml:space="preserve"> </w:t>
        </w:r>
        <w:r>
          <w:rPr>
            <w:rFonts w:eastAsia="等线"/>
            <w:lang w:val="en-US" w:eastAsia="zh-CN"/>
          </w:rPr>
          <w:t xml:space="preserve">LCS </w:t>
        </w:r>
        <w:r>
          <w:rPr>
            <w:rFonts w:eastAsia="等线"/>
            <w:lang w:val="en-US"/>
          </w:rPr>
          <w:t xml:space="preserve">QoS </w:t>
        </w:r>
        <w:proofErr w:type="spellStart"/>
        <w:r>
          <w:rPr>
            <w:rFonts w:eastAsia="等线"/>
            <w:lang w:val="en-US"/>
          </w:rPr>
          <w:t>applible</w:t>
        </w:r>
        <w:proofErr w:type="spellEnd"/>
        <w:r>
          <w:rPr>
            <w:rFonts w:eastAsia="等线"/>
            <w:lang w:val="en-US"/>
          </w:rPr>
          <w:t xml:space="preserve"> to EPS mapped from the LCS QoS included in a deferred MT-LR request initiated in 5GS with </w:t>
        </w:r>
        <w:r w:rsidRPr="0018334B">
          <w:rPr>
            <w:rFonts w:eastAsia="等线"/>
            <w:lang w:val="en-US"/>
          </w:rPr>
          <w:t xml:space="preserve">multiple </w:t>
        </w:r>
        <w:r>
          <w:rPr>
            <w:rFonts w:eastAsia="等线"/>
            <w:lang w:val="en-US"/>
          </w:rPr>
          <w:t xml:space="preserve">LCS </w:t>
        </w:r>
        <w:r w:rsidRPr="0018334B">
          <w:rPr>
            <w:rFonts w:eastAsia="等线"/>
            <w:lang w:val="en-US"/>
          </w:rPr>
          <w:t xml:space="preserve">QoS </w:t>
        </w:r>
        <w:proofErr w:type="spellStart"/>
        <w:r w:rsidRPr="0018334B">
          <w:rPr>
            <w:rFonts w:eastAsia="等线"/>
            <w:lang w:val="en-US"/>
          </w:rPr>
          <w:t>calss</w:t>
        </w:r>
        <w:proofErr w:type="spellEnd"/>
        <w:r w:rsidRPr="0018334B">
          <w:rPr>
            <w:rFonts w:eastAsia="等线"/>
            <w:lang w:val="en-US"/>
          </w:rPr>
          <w:t xml:space="preserve"> case</w:t>
        </w:r>
        <w:r>
          <w:rPr>
            <w:rFonts w:eastAsia="等线"/>
            <w:lang w:val="en-US"/>
          </w:rPr>
          <w:t>.</w:t>
        </w:r>
      </w:ins>
      <w:bookmarkEnd w:id="46"/>
    </w:p>
    <w:p w14:paraId="15F1FAAC" w14:textId="77777777" w:rsidR="00520B68" w:rsidRDefault="00520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p>
    <w:p w14:paraId="7F2A686E" w14:textId="77777777" w:rsidR="00520B68" w:rsidRDefault="000F0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8F53CE6" w14:textId="77777777" w:rsidR="00520B68" w:rsidRDefault="00520B68"/>
    <w:sectPr w:rsidR="00520B6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EB76E" w14:textId="77777777" w:rsidR="00104112" w:rsidRDefault="00104112">
      <w:pPr>
        <w:spacing w:after="0"/>
      </w:pPr>
      <w:r>
        <w:separator/>
      </w:r>
    </w:p>
  </w:endnote>
  <w:endnote w:type="continuationSeparator" w:id="0">
    <w:p w14:paraId="71437859" w14:textId="77777777" w:rsidR="00104112" w:rsidRDefault="001041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C4BDB" w14:textId="77777777" w:rsidR="00104112" w:rsidRDefault="00104112">
      <w:pPr>
        <w:spacing w:after="0"/>
      </w:pPr>
      <w:r>
        <w:separator/>
      </w:r>
    </w:p>
  </w:footnote>
  <w:footnote w:type="continuationSeparator" w:id="0">
    <w:p w14:paraId="0AEEE08E" w14:textId="77777777" w:rsidR="00104112" w:rsidRDefault="001041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E9CE8" w14:textId="77777777" w:rsidR="00520B68" w:rsidRDefault="000F07E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C8AA8" w14:textId="77777777" w:rsidR="00520B68" w:rsidRDefault="00520B68">
    <w:pPr>
      <w:pStyle w:val="af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AFA6E" w14:textId="77777777" w:rsidR="00520B68" w:rsidRDefault="000F07E4">
    <w:pPr>
      <w:pStyle w:val="af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58985" w14:textId="77777777" w:rsidR="00520B68" w:rsidRDefault="00520B68">
    <w:pPr>
      <w:pStyle w:val="aff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L - CT4#119">
    <w15:presenceInfo w15:providerId="None" w15:userId="Ericsson JL - CT4#119"/>
  </w15:person>
  <w15:person w15:author="Huawei">
    <w15:presenceInfo w15:providerId="None" w15:userId="Huawei"/>
  </w15:person>
  <w15:person w15:author="周欣">
    <w15:presenceInfo w15:providerId="None" w15:userId="周欣"/>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06BCD"/>
    <w:rsid w:val="00022E4A"/>
    <w:rsid w:val="00024DB9"/>
    <w:rsid w:val="00043C9A"/>
    <w:rsid w:val="00044194"/>
    <w:rsid w:val="0004548E"/>
    <w:rsid w:val="00047D98"/>
    <w:rsid w:val="000573A3"/>
    <w:rsid w:val="0006078C"/>
    <w:rsid w:val="00067FDC"/>
    <w:rsid w:val="00070909"/>
    <w:rsid w:val="0007453F"/>
    <w:rsid w:val="000840A7"/>
    <w:rsid w:val="000A52ED"/>
    <w:rsid w:val="000A6394"/>
    <w:rsid w:val="000B26DE"/>
    <w:rsid w:val="000B7FED"/>
    <w:rsid w:val="000C038A"/>
    <w:rsid w:val="000C327D"/>
    <w:rsid w:val="000C6598"/>
    <w:rsid w:val="000D44B3"/>
    <w:rsid w:val="000D6559"/>
    <w:rsid w:val="000E4AB1"/>
    <w:rsid w:val="000F07E4"/>
    <w:rsid w:val="000F1CFC"/>
    <w:rsid w:val="000F79C0"/>
    <w:rsid w:val="00104112"/>
    <w:rsid w:val="00123F2A"/>
    <w:rsid w:val="0013054D"/>
    <w:rsid w:val="001334FB"/>
    <w:rsid w:val="00145D43"/>
    <w:rsid w:val="001508ED"/>
    <w:rsid w:val="00161777"/>
    <w:rsid w:val="001712D5"/>
    <w:rsid w:val="00180650"/>
    <w:rsid w:val="0018334B"/>
    <w:rsid w:val="00192C46"/>
    <w:rsid w:val="001A08B3"/>
    <w:rsid w:val="001A3903"/>
    <w:rsid w:val="001A3AC1"/>
    <w:rsid w:val="001A5FF4"/>
    <w:rsid w:val="001A698B"/>
    <w:rsid w:val="001A7B60"/>
    <w:rsid w:val="001B0C7C"/>
    <w:rsid w:val="001B52F0"/>
    <w:rsid w:val="001B728A"/>
    <w:rsid w:val="001B7A65"/>
    <w:rsid w:val="001C192A"/>
    <w:rsid w:val="001D4503"/>
    <w:rsid w:val="001D6926"/>
    <w:rsid w:val="001E41F3"/>
    <w:rsid w:val="001F108A"/>
    <w:rsid w:val="001F4083"/>
    <w:rsid w:val="001F5B25"/>
    <w:rsid w:val="0020039C"/>
    <w:rsid w:val="00200FC4"/>
    <w:rsid w:val="002105F5"/>
    <w:rsid w:val="002111DE"/>
    <w:rsid w:val="002143A9"/>
    <w:rsid w:val="00215FE0"/>
    <w:rsid w:val="00222C14"/>
    <w:rsid w:val="00227B57"/>
    <w:rsid w:val="00231B93"/>
    <w:rsid w:val="00255EE3"/>
    <w:rsid w:val="0026004D"/>
    <w:rsid w:val="002626D4"/>
    <w:rsid w:val="002640DD"/>
    <w:rsid w:val="002645E3"/>
    <w:rsid w:val="0027066B"/>
    <w:rsid w:val="00275D12"/>
    <w:rsid w:val="00284FEB"/>
    <w:rsid w:val="002857C2"/>
    <w:rsid w:val="00285F9D"/>
    <w:rsid w:val="002860C4"/>
    <w:rsid w:val="00295E12"/>
    <w:rsid w:val="002B1E0E"/>
    <w:rsid w:val="002B5741"/>
    <w:rsid w:val="002B7632"/>
    <w:rsid w:val="002C4FFB"/>
    <w:rsid w:val="002C6B02"/>
    <w:rsid w:val="002D7141"/>
    <w:rsid w:val="002E2AE0"/>
    <w:rsid w:val="002E472E"/>
    <w:rsid w:val="00302817"/>
    <w:rsid w:val="003032A5"/>
    <w:rsid w:val="00305409"/>
    <w:rsid w:val="003107D6"/>
    <w:rsid w:val="00312D9C"/>
    <w:rsid w:val="00317100"/>
    <w:rsid w:val="00322679"/>
    <w:rsid w:val="00327170"/>
    <w:rsid w:val="00337E98"/>
    <w:rsid w:val="00354F65"/>
    <w:rsid w:val="003609EF"/>
    <w:rsid w:val="0036231A"/>
    <w:rsid w:val="00365A55"/>
    <w:rsid w:val="00372FCB"/>
    <w:rsid w:val="003730F4"/>
    <w:rsid w:val="00374DD4"/>
    <w:rsid w:val="0037728D"/>
    <w:rsid w:val="00385100"/>
    <w:rsid w:val="00387FB3"/>
    <w:rsid w:val="003B0E76"/>
    <w:rsid w:val="003D409D"/>
    <w:rsid w:val="003E1A36"/>
    <w:rsid w:val="003E387E"/>
    <w:rsid w:val="003F64CA"/>
    <w:rsid w:val="00400436"/>
    <w:rsid w:val="00401E2F"/>
    <w:rsid w:val="00410371"/>
    <w:rsid w:val="00417D4F"/>
    <w:rsid w:val="004242F1"/>
    <w:rsid w:val="00425379"/>
    <w:rsid w:val="00425961"/>
    <w:rsid w:val="0042791E"/>
    <w:rsid w:val="004621A0"/>
    <w:rsid w:val="00476684"/>
    <w:rsid w:val="0049088F"/>
    <w:rsid w:val="00492401"/>
    <w:rsid w:val="004B5CCC"/>
    <w:rsid w:val="004B75B7"/>
    <w:rsid w:val="004B7A92"/>
    <w:rsid w:val="004C0B95"/>
    <w:rsid w:val="004C1209"/>
    <w:rsid w:val="004C2B64"/>
    <w:rsid w:val="004F08F9"/>
    <w:rsid w:val="004F6A3B"/>
    <w:rsid w:val="00503126"/>
    <w:rsid w:val="005036D9"/>
    <w:rsid w:val="0051418F"/>
    <w:rsid w:val="005141D9"/>
    <w:rsid w:val="0051580D"/>
    <w:rsid w:val="00520B68"/>
    <w:rsid w:val="005327E7"/>
    <w:rsid w:val="00536440"/>
    <w:rsid w:val="00536E67"/>
    <w:rsid w:val="00547111"/>
    <w:rsid w:val="00557527"/>
    <w:rsid w:val="00557652"/>
    <w:rsid w:val="00563BD7"/>
    <w:rsid w:val="00582553"/>
    <w:rsid w:val="005829FE"/>
    <w:rsid w:val="00585E59"/>
    <w:rsid w:val="00592D74"/>
    <w:rsid w:val="00596783"/>
    <w:rsid w:val="00597A56"/>
    <w:rsid w:val="005A777E"/>
    <w:rsid w:val="005B4191"/>
    <w:rsid w:val="005C11DF"/>
    <w:rsid w:val="005C760C"/>
    <w:rsid w:val="005E2C44"/>
    <w:rsid w:val="005F4A2D"/>
    <w:rsid w:val="00601F4C"/>
    <w:rsid w:val="00617C93"/>
    <w:rsid w:val="00621188"/>
    <w:rsid w:val="00622C73"/>
    <w:rsid w:val="006257ED"/>
    <w:rsid w:val="0063005A"/>
    <w:rsid w:val="00653DE4"/>
    <w:rsid w:val="00665C47"/>
    <w:rsid w:val="006903E7"/>
    <w:rsid w:val="00690C12"/>
    <w:rsid w:val="00695808"/>
    <w:rsid w:val="006A110E"/>
    <w:rsid w:val="006A31A2"/>
    <w:rsid w:val="006B1380"/>
    <w:rsid w:val="006B3334"/>
    <w:rsid w:val="006B46FB"/>
    <w:rsid w:val="006C7435"/>
    <w:rsid w:val="006C7B1B"/>
    <w:rsid w:val="006E21FB"/>
    <w:rsid w:val="006E2CC8"/>
    <w:rsid w:val="006E6C69"/>
    <w:rsid w:val="00700852"/>
    <w:rsid w:val="00701F66"/>
    <w:rsid w:val="007048BD"/>
    <w:rsid w:val="007105C5"/>
    <w:rsid w:val="00717082"/>
    <w:rsid w:val="00723967"/>
    <w:rsid w:val="0073262D"/>
    <w:rsid w:val="007335E2"/>
    <w:rsid w:val="00736680"/>
    <w:rsid w:val="0075001F"/>
    <w:rsid w:val="00750981"/>
    <w:rsid w:val="00753436"/>
    <w:rsid w:val="00754ECE"/>
    <w:rsid w:val="0076571D"/>
    <w:rsid w:val="00770419"/>
    <w:rsid w:val="00771610"/>
    <w:rsid w:val="00771B99"/>
    <w:rsid w:val="00780F5E"/>
    <w:rsid w:val="00785548"/>
    <w:rsid w:val="00792342"/>
    <w:rsid w:val="007923A1"/>
    <w:rsid w:val="007977A8"/>
    <w:rsid w:val="00797902"/>
    <w:rsid w:val="007B512A"/>
    <w:rsid w:val="007C2097"/>
    <w:rsid w:val="007D06D7"/>
    <w:rsid w:val="007D6A07"/>
    <w:rsid w:val="007D79F2"/>
    <w:rsid w:val="007E2FC9"/>
    <w:rsid w:val="007F49AD"/>
    <w:rsid w:val="007F7259"/>
    <w:rsid w:val="00802AC8"/>
    <w:rsid w:val="008040A8"/>
    <w:rsid w:val="00822839"/>
    <w:rsid w:val="0082550C"/>
    <w:rsid w:val="008279FA"/>
    <w:rsid w:val="00832D91"/>
    <w:rsid w:val="00834D10"/>
    <w:rsid w:val="00835D66"/>
    <w:rsid w:val="00837418"/>
    <w:rsid w:val="00855590"/>
    <w:rsid w:val="00855B32"/>
    <w:rsid w:val="008626E7"/>
    <w:rsid w:val="00870EE7"/>
    <w:rsid w:val="008753DF"/>
    <w:rsid w:val="008813A2"/>
    <w:rsid w:val="008855A3"/>
    <w:rsid w:val="008863B9"/>
    <w:rsid w:val="008A3420"/>
    <w:rsid w:val="008A45A6"/>
    <w:rsid w:val="008B4A42"/>
    <w:rsid w:val="008C7425"/>
    <w:rsid w:val="008D3CCC"/>
    <w:rsid w:val="008F3789"/>
    <w:rsid w:val="008F5C91"/>
    <w:rsid w:val="008F686C"/>
    <w:rsid w:val="00900DA7"/>
    <w:rsid w:val="00901B9F"/>
    <w:rsid w:val="00901C85"/>
    <w:rsid w:val="00906FAF"/>
    <w:rsid w:val="009148DE"/>
    <w:rsid w:val="00925160"/>
    <w:rsid w:val="00932394"/>
    <w:rsid w:val="009344EA"/>
    <w:rsid w:val="00936681"/>
    <w:rsid w:val="00941C2B"/>
    <w:rsid w:val="00941E30"/>
    <w:rsid w:val="0094222B"/>
    <w:rsid w:val="009426B5"/>
    <w:rsid w:val="009435F2"/>
    <w:rsid w:val="00945D54"/>
    <w:rsid w:val="009578D0"/>
    <w:rsid w:val="0097283F"/>
    <w:rsid w:val="00974605"/>
    <w:rsid w:val="009777D9"/>
    <w:rsid w:val="009808CD"/>
    <w:rsid w:val="00981195"/>
    <w:rsid w:val="00983CB9"/>
    <w:rsid w:val="00991B88"/>
    <w:rsid w:val="009A5753"/>
    <w:rsid w:val="009A579D"/>
    <w:rsid w:val="009B1146"/>
    <w:rsid w:val="009C2394"/>
    <w:rsid w:val="009C482B"/>
    <w:rsid w:val="009E2204"/>
    <w:rsid w:val="009E3297"/>
    <w:rsid w:val="009E6780"/>
    <w:rsid w:val="009F734F"/>
    <w:rsid w:val="009F7AF4"/>
    <w:rsid w:val="00A04BA3"/>
    <w:rsid w:val="00A062B5"/>
    <w:rsid w:val="00A246B6"/>
    <w:rsid w:val="00A269D6"/>
    <w:rsid w:val="00A408BA"/>
    <w:rsid w:val="00A421BD"/>
    <w:rsid w:val="00A47E70"/>
    <w:rsid w:val="00A5049F"/>
    <w:rsid w:val="00A50CF0"/>
    <w:rsid w:val="00A6575F"/>
    <w:rsid w:val="00A75435"/>
    <w:rsid w:val="00A75A90"/>
    <w:rsid w:val="00A7671C"/>
    <w:rsid w:val="00A83638"/>
    <w:rsid w:val="00AA2CBC"/>
    <w:rsid w:val="00AA4A01"/>
    <w:rsid w:val="00AA5E99"/>
    <w:rsid w:val="00AB557A"/>
    <w:rsid w:val="00AC0B6F"/>
    <w:rsid w:val="00AC5820"/>
    <w:rsid w:val="00AD1CD8"/>
    <w:rsid w:val="00AD2633"/>
    <w:rsid w:val="00AE010E"/>
    <w:rsid w:val="00AE2E44"/>
    <w:rsid w:val="00B00920"/>
    <w:rsid w:val="00B11304"/>
    <w:rsid w:val="00B159CB"/>
    <w:rsid w:val="00B24487"/>
    <w:rsid w:val="00B258BB"/>
    <w:rsid w:val="00B30637"/>
    <w:rsid w:val="00B43E97"/>
    <w:rsid w:val="00B677FB"/>
    <w:rsid w:val="00B67B97"/>
    <w:rsid w:val="00B77EBF"/>
    <w:rsid w:val="00B968C8"/>
    <w:rsid w:val="00BA3EC5"/>
    <w:rsid w:val="00BA51D9"/>
    <w:rsid w:val="00BA6902"/>
    <w:rsid w:val="00BB5DFC"/>
    <w:rsid w:val="00BB79A2"/>
    <w:rsid w:val="00BD125E"/>
    <w:rsid w:val="00BD279D"/>
    <w:rsid w:val="00BD6BB8"/>
    <w:rsid w:val="00BE3F8C"/>
    <w:rsid w:val="00C04507"/>
    <w:rsid w:val="00C076DD"/>
    <w:rsid w:val="00C15B7D"/>
    <w:rsid w:val="00C16B8A"/>
    <w:rsid w:val="00C256B5"/>
    <w:rsid w:val="00C26B2D"/>
    <w:rsid w:val="00C3283A"/>
    <w:rsid w:val="00C3303C"/>
    <w:rsid w:val="00C35883"/>
    <w:rsid w:val="00C36C75"/>
    <w:rsid w:val="00C4111D"/>
    <w:rsid w:val="00C41D16"/>
    <w:rsid w:val="00C43E8D"/>
    <w:rsid w:val="00C45657"/>
    <w:rsid w:val="00C45B0B"/>
    <w:rsid w:val="00C66BA2"/>
    <w:rsid w:val="00C70BEE"/>
    <w:rsid w:val="00C870F6"/>
    <w:rsid w:val="00C93588"/>
    <w:rsid w:val="00C95985"/>
    <w:rsid w:val="00CA0F5C"/>
    <w:rsid w:val="00CA138F"/>
    <w:rsid w:val="00CB1374"/>
    <w:rsid w:val="00CB4C9A"/>
    <w:rsid w:val="00CC5026"/>
    <w:rsid w:val="00CC68D0"/>
    <w:rsid w:val="00CE4AEB"/>
    <w:rsid w:val="00CF156A"/>
    <w:rsid w:val="00D01ABC"/>
    <w:rsid w:val="00D03F9A"/>
    <w:rsid w:val="00D06D51"/>
    <w:rsid w:val="00D101AC"/>
    <w:rsid w:val="00D105DB"/>
    <w:rsid w:val="00D14E60"/>
    <w:rsid w:val="00D24991"/>
    <w:rsid w:val="00D33207"/>
    <w:rsid w:val="00D50255"/>
    <w:rsid w:val="00D55E63"/>
    <w:rsid w:val="00D607B3"/>
    <w:rsid w:val="00D66520"/>
    <w:rsid w:val="00D67858"/>
    <w:rsid w:val="00D7624B"/>
    <w:rsid w:val="00D84AE9"/>
    <w:rsid w:val="00D97508"/>
    <w:rsid w:val="00DA4139"/>
    <w:rsid w:val="00DB2254"/>
    <w:rsid w:val="00DC0BA9"/>
    <w:rsid w:val="00DC7BB4"/>
    <w:rsid w:val="00DD2E74"/>
    <w:rsid w:val="00DD4A32"/>
    <w:rsid w:val="00DE34CF"/>
    <w:rsid w:val="00DE3DEB"/>
    <w:rsid w:val="00DE4F8F"/>
    <w:rsid w:val="00DF0976"/>
    <w:rsid w:val="00DF4AA7"/>
    <w:rsid w:val="00E03231"/>
    <w:rsid w:val="00E069C7"/>
    <w:rsid w:val="00E13F3D"/>
    <w:rsid w:val="00E34898"/>
    <w:rsid w:val="00E35AE0"/>
    <w:rsid w:val="00E37C25"/>
    <w:rsid w:val="00E40877"/>
    <w:rsid w:val="00E56C95"/>
    <w:rsid w:val="00E73BE1"/>
    <w:rsid w:val="00E92CEA"/>
    <w:rsid w:val="00EA0A09"/>
    <w:rsid w:val="00EA7C9E"/>
    <w:rsid w:val="00EB09B7"/>
    <w:rsid w:val="00EB0B21"/>
    <w:rsid w:val="00EC6300"/>
    <w:rsid w:val="00EC642F"/>
    <w:rsid w:val="00ED5142"/>
    <w:rsid w:val="00EE131A"/>
    <w:rsid w:val="00EE2CC3"/>
    <w:rsid w:val="00EE7D7C"/>
    <w:rsid w:val="00EF4C40"/>
    <w:rsid w:val="00F01342"/>
    <w:rsid w:val="00F15F4C"/>
    <w:rsid w:val="00F20BB8"/>
    <w:rsid w:val="00F22706"/>
    <w:rsid w:val="00F22B19"/>
    <w:rsid w:val="00F236BF"/>
    <w:rsid w:val="00F25D98"/>
    <w:rsid w:val="00F300FB"/>
    <w:rsid w:val="00F33011"/>
    <w:rsid w:val="00F37C48"/>
    <w:rsid w:val="00F555DC"/>
    <w:rsid w:val="00F615F3"/>
    <w:rsid w:val="00F61A63"/>
    <w:rsid w:val="00F635A7"/>
    <w:rsid w:val="00F71DE0"/>
    <w:rsid w:val="00F80286"/>
    <w:rsid w:val="00FA4103"/>
    <w:rsid w:val="00FA57D6"/>
    <w:rsid w:val="00FB6386"/>
    <w:rsid w:val="00FD1ABF"/>
    <w:rsid w:val="00FD447E"/>
    <w:rsid w:val="00FD71E0"/>
    <w:rsid w:val="00FF01FD"/>
    <w:rsid w:val="13DD6AE7"/>
    <w:rsid w:val="1F6D4C61"/>
    <w:rsid w:val="2168542A"/>
    <w:rsid w:val="25E31EF0"/>
    <w:rsid w:val="4C351747"/>
    <w:rsid w:val="57B045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780D4"/>
  <w15:docId w15:val="{867CDB19-53DA-4CCD-8099-80B45B018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lsdException w:name="toc 4" w:semiHidden="1" w:uiPriority="39" w:qFormat="1"/>
    <w:lsdException w:name="toc 5" w:semiHidden="1" w:uiPriority="39" w:qFormat="1"/>
    <w:lsdException w:name="toc 6" w:semiHidden="1" w:uiPriority="39" w:qFormat="1"/>
    <w:lsdException w:name="toc 7" w:semiHidden="1" w:uiPriority="39"/>
    <w:lsdException w:name="toc 8" w:semiHidden="1" w:uiPriority="39" w:qFormat="1"/>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qFormat="1"/>
    <w:lsdException w:name="Date" w:unhideWhenUsed="1" w:qFormat="1"/>
    <w:lsdException w:name="Body Text First Indent" w:unhideWhenUsed="1"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
    <w:qFormat/>
    <w:pPr>
      <w:overflowPunct/>
      <w:autoSpaceDE/>
      <w:autoSpaceDN/>
      <w:adjustRightInd/>
      <w:ind w:left="568" w:hanging="284"/>
    </w:pPr>
    <w:rPr>
      <w:lang w:eastAsia="en-US"/>
    </w:rPr>
  </w:style>
  <w:style w:type="paragraph" w:styleId="TOC7">
    <w:name w:val="toc 7"/>
    <w:basedOn w:val="TOC6"/>
    <w:next w:val="a"/>
    <w:uiPriority w:val="39"/>
    <w:semiHidden/>
    <w:pPr>
      <w:ind w:left="2268" w:hanging="2268"/>
    </w:pPr>
  </w:style>
  <w:style w:type="paragraph" w:styleId="TOC6">
    <w:name w:val="toc 6"/>
    <w:basedOn w:val="TOC5"/>
    <w:next w:val="a"/>
    <w:uiPriority w:val="39"/>
    <w:semiHidden/>
    <w:qFormat/>
    <w:pPr>
      <w:ind w:left="1985" w:hanging="1985"/>
    </w:pPr>
  </w:style>
  <w:style w:type="paragraph" w:styleId="TOC5">
    <w:name w:val="toc 5"/>
    <w:basedOn w:val="TOC4"/>
    <w:next w:val="a"/>
    <w:uiPriority w:val="39"/>
    <w:semiHidden/>
    <w:qFormat/>
    <w:pPr>
      <w:ind w:left="1701" w:hanging="1701"/>
    </w:pPr>
  </w:style>
  <w:style w:type="paragraph" w:styleId="TOC4">
    <w:name w:val="toc 4"/>
    <w:basedOn w:val="TOC3"/>
    <w:next w:val="a"/>
    <w:uiPriority w:val="39"/>
    <w:semiHidden/>
    <w:qFormat/>
    <w:pPr>
      <w:ind w:left="1418" w:hanging="1418"/>
    </w:pPr>
  </w:style>
  <w:style w:type="paragraph" w:styleId="TOC3">
    <w:name w:val="toc 3"/>
    <w:basedOn w:val="TOC2"/>
    <w:next w:val="a"/>
    <w:uiPriority w:val="39"/>
    <w:semiHidden/>
    <w:pPr>
      <w:ind w:left="1134" w:hanging="1134"/>
    </w:pPr>
  </w:style>
  <w:style w:type="paragraph" w:styleId="TOC2">
    <w:name w:val="toc 2"/>
    <w:basedOn w:val="TOC1"/>
    <w:next w:val="a"/>
    <w:uiPriority w:val="39"/>
    <w:semiHidden/>
    <w:qFormat/>
    <w:pPr>
      <w:keepNext w:val="0"/>
      <w:spacing w:before="0"/>
      <w:ind w:left="851" w:hanging="851"/>
    </w:pPr>
    <w:rPr>
      <w:sz w:val="20"/>
    </w:rPr>
  </w:style>
  <w:style w:type="paragraph" w:styleId="TOC1">
    <w:name w:val="toc 1"/>
    <w:next w:val="a"/>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
    <w:next w:val="a"/>
    <w:link w:val="a8"/>
    <w:semiHidden/>
    <w:unhideWhenUsed/>
    <w:qFormat/>
    <w:pPr>
      <w:spacing w:after="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E-mail Signature"/>
    <w:basedOn w:val="a"/>
    <w:link w:val="ab"/>
    <w:semiHidden/>
    <w:unhideWhenUsed/>
    <w:qFormat/>
    <w:pPr>
      <w:spacing w:after="0"/>
    </w:pPr>
  </w:style>
  <w:style w:type="paragraph" w:styleId="ac">
    <w:name w:val="Normal Indent"/>
    <w:basedOn w:val="a"/>
    <w:semiHidden/>
    <w:unhideWhenUsed/>
    <w:qFormat/>
    <w:pPr>
      <w:ind w:left="720"/>
    </w:pPr>
  </w:style>
  <w:style w:type="paragraph" w:styleId="ad">
    <w:name w:val="envelope address"/>
    <w:basedOn w:val="a"/>
    <w:semiHidden/>
    <w:unhideWhenUsed/>
    <w:qFormat/>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
    <w:link w:val="af"/>
    <w:semiHidden/>
    <w:qFormat/>
    <w:pPr>
      <w:shd w:val="clear" w:color="auto" w:fill="000080"/>
      <w:overflowPunct/>
      <w:autoSpaceDE/>
      <w:autoSpaceDN/>
      <w:adjustRightInd/>
    </w:pPr>
    <w:rPr>
      <w:rFonts w:ascii="Tahoma" w:hAnsi="Tahoma" w:cs="Tahoma"/>
      <w:lang w:eastAsia="en-US"/>
    </w:rPr>
  </w:style>
  <w:style w:type="paragraph" w:styleId="af0">
    <w:name w:val="annotation text"/>
    <w:basedOn w:val="a"/>
    <w:link w:val="af1"/>
    <w:semiHidden/>
    <w:qFormat/>
    <w:pPr>
      <w:overflowPunct/>
      <w:autoSpaceDE/>
      <w:autoSpaceDN/>
      <w:adjustRightInd/>
    </w:pPr>
    <w:rPr>
      <w:lang w:eastAsia="en-US"/>
    </w:rPr>
  </w:style>
  <w:style w:type="paragraph" w:styleId="af2">
    <w:name w:val="Salutation"/>
    <w:basedOn w:val="a"/>
    <w:next w:val="a"/>
    <w:link w:val="af3"/>
    <w:unhideWhenUsed/>
    <w:qFormat/>
  </w:style>
  <w:style w:type="paragraph" w:styleId="33">
    <w:name w:val="Body Text 3"/>
    <w:basedOn w:val="a"/>
    <w:link w:val="34"/>
    <w:semiHidden/>
    <w:unhideWhenUsed/>
    <w:qFormat/>
    <w:pPr>
      <w:spacing w:after="120"/>
    </w:pPr>
    <w:rPr>
      <w:sz w:val="16"/>
      <w:szCs w:val="16"/>
    </w:rPr>
  </w:style>
  <w:style w:type="paragraph" w:styleId="af4">
    <w:name w:val="Closing"/>
    <w:basedOn w:val="a"/>
    <w:link w:val="af5"/>
    <w:semiHidden/>
    <w:unhideWhenUsed/>
    <w:qFormat/>
    <w:pPr>
      <w:spacing w:after="0"/>
      <w:ind w:left="4252"/>
    </w:pPr>
  </w:style>
  <w:style w:type="paragraph" w:styleId="af6">
    <w:name w:val="Body Text"/>
    <w:basedOn w:val="a"/>
    <w:link w:val="af7"/>
    <w:semiHidden/>
    <w:unhideWhenUsed/>
    <w:qFormat/>
    <w:pPr>
      <w:spacing w:after="120"/>
    </w:pPr>
    <w:rPr>
      <w:rFonts w:eastAsia="等线"/>
    </w:rPr>
  </w:style>
  <w:style w:type="paragraph" w:styleId="af8">
    <w:name w:val="Body Text Indent"/>
    <w:basedOn w:val="a"/>
    <w:link w:val="af9"/>
    <w:semiHidden/>
    <w:unhideWhenUsed/>
    <w:qFormat/>
    <w:pPr>
      <w:spacing w:after="120"/>
      <w:ind w:left="283"/>
    </w:pPr>
  </w:style>
  <w:style w:type="paragraph" w:styleId="35">
    <w:name w:val="List Number 3"/>
    <w:basedOn w:val="a"/>
    <w:semiHidden/>
    <w:unhideWhenUsed/>
    <w:qFormat/>
    <w:pPr>
      <w:tabs>
        <w:tab w:val="left" w:pos="926"/>
      </w:tabs>
      <w:ind w:left="926" w:hanging="360"/>
      <w:contextualSpacing/>
    </w:pPr>
  </w:style>
  <w:style w:type="paragraph" w:styleId="HTML">
    <w:name w:val="HTML Address"/>
    <w:basedOn w:val="a"/>
    <w:link w:val="HTML0"/>
    <w:semiHidden/>
    <w:unhideWhenUsed/>
    <w:qFormat/>
    <w:pPr>
      <w:spacing w:after="0"/>
    </w:pPr>
    <w:rPr>
      <w:rFonts w:eastAsia="宋体"/>
      <w:i/>
      <w:iCs/>
    </w:rPr>
  </w:style>
  <w:style w:type="paragraph" w:styleId="afa">
    <w:name w:val="Plain Text"/>
    <w:basedOn w:val="a"/>
    <w:link w:val="afb"/>
    <w:semiHidden/>
    <w:unhideWhenUsed/>
    <w:qFormat/>
    <w:pPr>
      <w:spacing w:after="0"/>
    </w:pPr>
    <w:rPr>
      <w:rFonts w:ascii="Consolas" w:hAnsi="Consolas"/>
      <w:sz w:val="21"/>
      <w:szCs w:val="21"/>
    </w:rPr>
  </w:style>
  <w:style w:type="paragraph" w:styleId="51">
    <w:name w:val="List Bullet 5"/>
    <w:basedOn w:val="41"/>
    <w:qFormat/>
    <w:pPr>
      <w:ind w:left="1702"/>
    </w:pPr>
  </w:style>
  <w:style w:type="paragraph" w:styleId="42">
    <w:name w:val="List Number 4"/>
    <w:basedOn w:val="a"/>
    <w:semiHidden/>
    <w:unhideWhenUsed/>
    <w:qFormat/>
    <w:pPr>
      <w:tabs>
        <w:tab w:val="left" w:pos="1209"/>
      </w:tabs>
      <w:ind w:left="1209" w:hanging="360"/>
      <w:contextualSpacing/>
    </w:pPr>
  </w:style>
  <w:style w:type="paragraph" w:styleId="TOC8">
    <w:name w:val="toc 8"/>
    <w:basedOn w:val="TOC1"/>
    <w:next w:val="a"/>
    <w:uiPriority w:val="39"/>
    <w:semiHidden/>
    <w:qFormat/>
    <w:pPr>
      <w:spacing w:before="180"/>
      <w:ind w:left="2693" w:hanging="2693"/>
    </w:pPr>
    <w:rPr>
      <w:b/>
    </w:rPr>
  </w:style>
  <w:style w:type="paragraph" w:styleId="afc">
    <w:name w:val="Date"/>
    <w:basedOn w:val="a"/>
    <w:next w:val="a"/>
    <w:link w:val="afd"/>
    <w:unhideWhenUsed/>
    <w:qFormat/>
  </w:style>
  <w:style w:type="paragraph" w:styleId="24">
    <w:name w:val="Body Text Indent 2"/>
    <w:basedOn w:val="a"/>
    <w:link w:val="25"/>
    <w:semiHidden/>
    <w:unhideWhenUsed/>
    <w:qFormat/>
    <w:pPr>
      <w:spacing w:after="120" w:line="480" w:lineRule="auto"/>
      <w:ind w:left="283"/>
    </w:pPr>
  </w:style>
  <w:style w:type="paragraph" w:styleId="afe">
    <w:name w:val="endnote text"/>
    <w:basedOn w:val="a"/>
    <w:link w:val="aff"/>
    <w:semiHidden/>
    <w:unhideWhenUsed/>
    <w:qFormat/>
    <w:pPr>
      <w:spacing w:after="0"/>
    </w:pPr>
  </w:style>
  <w:style w:type="paragraph" w:styleId="aff0">
    <w:name w:val="Balloon Text"/>
    <w:basedOn w:val="a"/>
    <w:link w:val="aff1"/>
    <w:semiHidden/>
    <w:qFormat/>
    <w:pPr>
      <w:overflowPunct/>
      <w:autoSpaceDE/>
      <w:autoSpaceDN/>
      <w:adjustRightInd/>
    </w:pPr>
    <w:rPr>
      <w:rFonts w:ascii="Tahoma" w:hAnsi="Tahoma" w:cs="Tahoma"/>
      <w:sz w:val="16"/>
      <w:szCs w:val="16"/>
      <w:lang w:eastAsia="en-US"/>
    </w:rPr>
  </w:style>
  <w:style w:type="paragraph" w:styleId="aff2">
    <w:name w:val="footer"/>
    <w:basedOn w:val="aff3"/>
    <w:link w:val="aff4"/>
    <w:qFormat/>
    <w:pPr>
      <w:jc w:val="center"/>
    </w:pPr>
    <w:rPr>
      <w:i/>
    </w:rPr>
  </w:style>
  <w:style w:type="paragraph" w:styleId="aff3">
    <w:name w:val="header"/>
    <w:link w:val="aff5"/>
    <w:qFormat/>
    <w:pPr>
      <w:widowControl w:val="0"/>
    </w:pPr>
    <w:rPr>
      <w:rFonts w:ascii="Arial" w:hAnsi="Arial"/>
      <w:b/>
      <w:sz w:val="18"/>
      <w:lang w:val="en-GB" w:eastAsia="en-US"/>
    </w:rPr>
  </w:style>
  <w:style w:type="paragraph" w:styleId="aff6">
    <w:name w:val="Signature"/>
    <w:basedOn w:val="a"/>
    <w:link w:val="aff7"/>
    <w:semiHidden/>
    <w:unhideWhenUsed/>
    <w:qFormat/>
    <w:pPr>
      <w:spacing w:after="0"/>
      <w:ind w:left="4252"/>
    </w:pPr>
  </w:style>
  <w:style w:type="paragraph" w:styleId="aff8">
    <w:name w:val="Subtitle"/>
    <w:basedOn w:val="a"/>
    <w:next w:val="a"/>
    <w:link w:val="aff9"/>
    <w:qFormat/>
    <w:pPr>
      <w:spacing w:after="160"/>
    </w:pPr>
    <w:rPr>
      <w:rFonts w:asciiTheme="minorHAnsi" w:hAnsiTheme="minorHAnsi" w:cstheme="minorBidi"/>
      <w:color w:val="595959" w:themeColor="text1" w:themeTint="A6"/>
      <w:spacing w:val="15"/>
      <w:sz w:val="22"/>
      <w:szCs w:val="22"/>
    </w:rPr>
  </w:style>
  <w:style w:type="paragraph" w:styleId="52">
    <w:name w:val="List Number 5"/>
    <w:basedOn w:val="a"/>
    <w:semiHidden/>
    <w:unhideWhenUsed/>
    <w:qFormat/>
    <w:pPr>
      <w:tabs>
        <w:tab w:val="left" w:pos="1492"/>
      </w:tabs>
      <w:ind w:left="1492" w:hanging="360"/>
      <w:contextualSpacing/>
    </w:pPr>
  </w:style>
  <w:style w:type="paragraph" w:styleId="affa">
    <w:name w:val="footnote text"/>
    <w:basedOn w:val="a"/>
    <w:link w:val="affb"/>
    <w:semiHidden/>
    <w:qFormat/>
    <w:pPr>
      <w:keepLines/>
      <w:overflowPunct/>
      <w:autoSpaceDE/>
      <w:autoSpaceDN/>
      <w:adjustRightInd/>
      <w:spacing w:after="0"/>
      <w:ind w:left="454" w:hanging="454"/>
    </w:pPr>
    <w:rPr>
      <w:sz w:val="16"/>
      <w:lang w:eastAsia="en-US"/>
    </w:rPr>
  </w:style>
  <w:style w:type="paragraph" w:styleId="53">
    <w:name w:val="List 5"/>
    <w:basedOn w:val="43"/>
    <w:pPr>
      <w:ind w:left="1702"/>
    </w:pPr>
  </w:style>
  <w:style w:type="paragraph" w:styleId="43">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TOC9">
    <w:name w:val="toc 9"/>
    <w:basedOn w:val="TOC8"/>
    <w:next w:val="a"/>
    <w:uiPriority w:val="39"/>
    <w:semiHidden/>
    <w:qFormat/>
    <w:pPr>
      <w:ind w:left="1418" w:hanging="1418"/>
    </w:pPr>
  </w:style>
  <w:style w:type="paragraph" w:styleId="26">
    <w:name w:val="Body Text 2"/>
    <w:basedOn w:val="a"/>
    <w:link w:val="27"/>
    <w:semiHidden/>
    <w:unhideWhenUsed/>
    <w:pPr>
      <w:spacing w:after="120" w:line="480" w:lineRule="auto"/>
    </w:pPr>
  </w:style>
  <w:style w:type="paragraph" w:styleId="affc">
    <w:name w:val="Message Header"/>
    <w:basedOn w:val="a"/>
    <w:link w:val="affd"/>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11">
    <w:name w:val="index 1"/>
    <w:basedOn w:val="a"/>
    <w:next w:val="a"/>
    <w:semiHidden/>
    <w:pPr>
      <w:keepLines/>
      <w:overflowPunct/>
      <w:autoSpaceDE/>
      <w:autoSpaceDN/>
      <w:adjustRightInd/>
      <w:spacing w:after="0"/>
    </w:pPr>
    <w:rPr>
      <w:lang w:eastAsia="en-US"/>
    </w:rPr>
  </w:style>
  <w:style w:type="paragraph" w:styleId="28">
    <w:name w:val="index 2"/>
    <w:basedOn w:val="11"/>
    <w:next w:val="a"/>
    <w:semiHidden/>
    <w:qFormat/>
    <w:pPr>
      <w:ind w:left="284"/>
    </w:pPr>
  </w:style>
  <w:style w:type="paragraph" w:styleId="affe">
    <w:name w:val="Title"/>
    <w:basedOn w:val="a"/>
    <w:next w:val="a"/>
    <w:link w:val="afff"/>
    <w:qFormat/>
    <w:pPr>
      <w:spacing w:after="0"/>
      <w:contextualSpacing/>
    </w:pPr>
    <w:rPr>
      <w:rFonts w:asciiTheme="majorHAnsi" w:eastAsiaTheme="majorEastAsia" w:hAnsiTheme="majorHAnsi" w:cstheme="majorBidi"/>
      <w:spacing w:val="-10"/>
      <w:kern w:val="28"/>
      <w:sz w:val="56"/>
      <w:szCs w:val="56"/>
    </w:rPr>
  </w:style>
  <w:style w:type="paragraph" w:styleId="afff0">
    <w:name w:val="annotation subject"/>
    <w:basedOn w:val="af0"/>
    <w:next w:val="af0"/>
    <w:link w:val="afff1"/>
    <w:semiHidden/>
    <w:qFormat/>
    <w:rPr>
      <w:b/>
      <w:bCs/>
    </w:rPr>
  </w:style>
  <w:style w:type="paragraph" w:styleId="afff2">
    <w:name w:val="Body Text First Indent"/>
    <w:basedOn w:val="af6"/>
    <w:link w:val="afff3"/>
    <w:unhideWhenUsed/>
    <w:qFormat/>
    <w:pPr>
      <w:spacing w:after="180"/>
      <w:ind w:firstLine="360"/>
    </w:pPr>
    <w:rPr>
      <w:rFonts w:eastAsia="Times New Roman"/>
    </w:rPr>
  </w:style>
  <w:style w:type="paragraph" w:styleId="29">
    <w:name w:val="Body Text First Indent 2"/>
    <w:basedOn w:val="af8"/>
    <w:link w:val="2a"/>
    <w:semiHidden/>
    <w:unhideWhenUsed/>
    <w:qFormat/>
    <w:pPr>
      <w:spacing w:after="180"/>
      <w:ind w:left="360" w:firstLine="360"/>
    </w:pPr>
  </w:style>
  <w:style w:type="character" w:styleId="afff4">
    <w:name w:val="FollowedHyperlink"/>
    <w:rPr>
      <w:color w:val="800080"/>
      <w:u w:val="single"/>
    </w:rPr>
  </w:style>
  <w:style w:type="character" w:styleId="afff5">
    <w:name w:val="Hyperlink"/>
    <w:uiPriority w:val="99"/>
    <w:qFormat/>
    <w:rPr>
      <w:color w:val="0000FF"/>
      <w:u w:val="single"/>
    </w:rPr>
  </w:style>
  <w:style w:type="character" w:styleId="afff6">
    <w:name w:val="annotation reference"/>
    <w:semiHidden/>
    <w:qFormat/>
    <w:rPr>
      <w:sz w:val="16"/>
    </w:rPr>
  </w:style>
  <w:style w:type="character" w:styleId="afff7">
    <w:name w:val="footnote reference"/>
    <w:semiHidden/>
    <w:rPr>
      <w:b/>
      <w:position w:val="6"/>
      <w:sz w:val="16"/>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aff5">
    <w:name w:val="页眉 字符"/>
    <w:basedOn w:val="a0"/>
    <w:link w:val="aff3"/>
    <w:rPr>
      <w:rFonts w:ascii="Arial" w:hAnsi="Arial"/>
      <w:b/>
      <w:sz w:val="18"/>
      <w:lang w:val="en-GB" w:eastAsia="en-US"/>
    </w:rPr>
  </w:style>
  <w:style w:type="character" w:customStyle="1" w:styleId="affb">
    <w:name w:val="脚注文本 字符"/>
    <w:basedOn w:val="a0"/>
    <w:link w:val="affa"/>
    <w:semiHidden/>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overflowPunct/>
      <w:autoSpaceDE/>
      <w:autoSpaceDN/>
      <w:adjustRightInd/>
      <w:ind w:left="1135" w:hanging="851"/>
    </w:pPr>
    <w:rPr>
      <w:lang w:eastAsia="en-US"/>
    </w:r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ar"/>
    <w:qFormat/>
    <w:pPr>
      <w:keepLines/>
      <w:overflowPunct/>
      <w:autoSpaceDE/>
      <w:autoSpaceDN/>
      <w:adjustRightInd/>
      <w:ind w:left="1702" w:hanging="1418"/>
    </w:pPr>
    <w:rPr>
      <w:lang w:eastAsia="en-US"/>
    </w:r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qFormat/>
    <w:pPr>
      <w:overflowPunct/>
      <w:autoSpaceDE/>
      <w:autoSpaceDN/>
      <w:adjustRightInd/>
      <w:spacing w:after="0"/>
    </w:pPr>
    <w:rPr>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eastAsia="en-US"/>
    </w:r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style>
  <w:style w:type="paragraph" w:customStyle="1" w:styleId="B4">
    <w:name w:val="B4"/>
    <w:basedOn w:val="43"/>
  </w:style>
  <w:style w:type="paragraph" w:customStyle="1" w:styleId="B5">
    <w:name w:val="B5"/>
    <w:basedOn w:val="53"/>
    <w:qFormat/>
  </w:style>
  <w:style w:type="character" w:customStyle="1" w:styleId="aff4">
    <w:name w:val="页脚 字符"/>
    <w:basedOn w:val="a0"/>
    <w:link w:val="aff2"/>
    <w:rPr>
      <w:rFonts w:ascii="Arial" w:hAnsi="Arial"/>
      <w:b/>
      <w:i/>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f1">
    <w:name w:val="批注文字 字符"/>
    <w:basedOn w:val="a0"/>
    <w:link w:val="af0"/>
    <w:semiHidden/>
    <w:qFormat/>
    <w:rPr>
      <w:rFonts w:ascii="Times New Roman" w:hAnsi="Times New Roman"/>
      <w:lang w:val="en-GB" w:eastAsia="en-US"/>
    </w:rPr>
  </w:style>
  <w:style w:type="character" w:customStyle="1" w:styleId="aff1">
    <w:name w:val="批注框文本 字符"/>
    <w:basedOn w:val="a0"/>
    <w:link w:val="aff0"/>
    <w:semiHidden/>
    <w:qFormat/>
    <w:rPr>
      <w:rFonts w:ascii="Tahoma" w:hAnsi="Tahoma" w:cs="Tahoma"/>
      <w:sz w:val="16"/>
      <w:szCs w:val="16"/>
      <w:lang w:val="en-GB" w:eastAsia="en-US"/>
    </w:rPr>
  </w:style>
  <w:style w:type="character" w:customStyle="1" w:styleId="afff1">
    <w:name w:val="批注主题 字符"/>
    <w:basedOn w:val="af1"/>
    <w:link w:val="afff0"/>
    <w:semiHidden/>
    <w:qFormat/>
    <w:rPr>
      <w:rFonts w:ascii="Times New Roman" w:hAnsi="Times New Roman"/>
      <w:b/>
      <w:bCs/>
      <w:lang w:val="en-GB" w:eastAsia="en-US"/>
    </w:rPr>
  </w:style>
  <w:style w:type="character" w:customStyle="1" w:styleId="af">
    <w:name w:val="文档结构图 字符"/>
    <w:basedOn w:val="a0"/>
    <w:link w:val="ae"/>
    <w:semiHidden/>
    <w:qFormat/>
    <w:rPr>
      <w:rFonts w:ascii="Tahoma" w:hAnsi="Tahoma" w:cs="Tahoma"/>
      <w:shd w:val="clear" w:color="auto" w:fill="000080"/>
      <w:lang w:val="en-GB" w:eastAsia="en-US"/>
    </w:rPr>
  </w:style>
  <w:style w:type="character" w:customStyle="1" w:styleId="st">
    <w:name w:val="st"/>
    <w:qFormat/>
  </w:style>
  <w:style w:type="character" w:customStyle="1" w:styleId="HTML0">
    <w:name w:val="HTML 地址 字符"/>
    <w:basedOn w:val="a0"/>
    <w:link w:val="HTML"/>
    <w:semiHidden/>
    <w:qFormat/>
    <w:rPr>
      <w:rFonts w:ascii="Times New Roman" w:eastAsia="宋体" w:hAnsi="Times New Roman"/>
      <w:i/>
      <w:iCs/>
      <w:lang w:val="en-GB" w:eastAsia="en-GB"/>
    </w:rPr>
  </w:style>
  <w:style w:type="character" w:customStyle="1" w:styleId="HTML2">
    <w:name w:val="HTML 预设格式 字符"/>
    <w:basedOn w:val="a0"/>
    <w:link w:val="HTML1"/>
    <w:uiPriority w:val="99"/>
    <w:semiHidden/>
    <w:rPr>
      <w:rFonts w:ascii="Consolas" w:hAnsi="Consolas"/>
      <w:lang w:val="en-GB" w:eastAsia="en-GB"/>
    </w:rPr>
  </w:style>
  <w:style w:type="character" w:customStyle="1" w:styleId="aff">
    <w:name w:val="尾注文本 字符"/>
    <w:basedOn w:val="a0"/>
    <w:link w:val="afe"/>
    <w:semiHidden/>
    <w:rPr>
      <w:rFonts w:ascii="Times New Roman" w:hAnsi="Times New Roman"/>
      <w:lang w:val="en-GB" w:eastAsia="en-GB"/>
    </w:rPr>
  </w:style>
  <w:style w:type="character" w:customStyle="1" w:styleId="a4">
    <w:name w:val="宏文本 字符"/>
    <w:basedOn w:val="a0"/>
    <w:link w:val="a3"/>
    <w:semiHidden/>
    <w:qFormat/>
    <w:rPr>
      <w:rFonts w:ascii="Consolas" w:hAnsi="Consolas"/>
      <w:lang w:val="en-GB" w:eastAsia="en-GB"/>
    </w:rPr>
  </w:style>
  <w:style w:type="character" w:customStyle="1" w:styleId="afff">
    <w:name w:val="标题 字符"/>
    <w:basedOn w:val="a0"/>
    <w:link w:val="affe"/>
    <w:qFormat/>
    <w:rPr>
      <w:rFonts w:asciiTheme="majorHAnsi" w:eastAsiaTheme="majorEastAsia" w:hAnsiTheme="majorHAnsi" w:cstheme="majorBidi"/>
      <w:spacing w:val="-10"/>
      <w:kern w:val="28"/>
      <w:sz w:val="56"/>
      <w:szCs w:val="56"/>
      <w:lang w:val="en-GB" w:eastAsia="en-GB"/>
    </w:rPr>
  </w:style>
  <w:style w:type="character" w:customStyle="1" w:styleId="af5">
    <w:name w:val="结束语 字符"/>
    <w:basedOn w:val="a0"/>
    <w:link w:val="af4"/>
    <w:semiHidden/>
    <w:qFormat/>
    <w:rPr>
      <w:rFonts w:ascii="Times New Roman" w:hAnsi="Times New Roman"/>
      <w:lang w:val="en-GB" w:eastAsia="en-GB"/>
    </w:rPr>
  </w:style>
  <w:style w:type="character" w:customStyle="1" w:styleId="aff7">
    <w:name w:val="签名 字符"/>
    <w:basedOn w:val="a0"/>
    <w:link w:val="aff6"/>
    <w:semiHidden/>
    <w:qFormat/>
    <w:rPr>
      <w:rFonts w:ascii="Times New Roman" w:hAnsi="Times New Roman"/>
      <w:lang w:val="en-GB" w:eastAsia="en-GB"/>
    </w:rPr>
  </w:style>
  <w:style w:type="character" w:customStyle="1" w:styleId="af7">
    <w:name w:val="正文文本 字符"/>
    <w:basedOn w:val="a0"/>
    <w:link w:val="af6"/>
    <w:semiHidden/>
    <w:qFormat/>
    <w:rPr>
      <w:rFonts w:ascii="Times New Roman" w:eastAsia="等线" w:hAnsi="Times New Roman"/>
      <w:lang w:val="en-GB" w:eastAsia="en-GB"/>
    </w:rPr>
  </w:style>
  <w:style w:type="character" w:customStyle="1" w:styleId="af9">
    <w:name w:val="正文文本缩进 字符"/>
    <w:basedOn w:val="a0"/>
    <w:link w:val="af8"/>
    <w:semiHidden/>
    <w:qFormat/>
    <w:rPr>
      <w:rFonts w:ascii="Times New Roman" w:hAnsi="Times New Roman"/>
      <w:lang w:val="en-GB" w:eastAsia="en-GB"/>
    </w:rPr>
  </w:style>
  <w:style w:type="character" w:customStyle="1" w:styleId="affd">
    <w:name w:val="信息标题 字符"/>
    <w:basedOn w:val="a0"/>
    <w:link w:val="affc"/>
    <w:semiHidden/>
    <w:qFormat/>
    <w:rPr>
      <w:rFonts w:asciiTheme="majorHAnsi" w:eastAsiaTheme="majorEastAsia" w:hAnsiTheme="majorHAnsi" w:cstheme="majorBidi"/>
      <w:sz w:val="24"/>
      <w:szCs w:val="24"/>
      <w:shd w:val="pct20" w:color="auto" w:fill="auto"/>
      <w:lang w:val="en-GB" w:eastAsia="en-GB"/>
    </w:rPr>
  </w:style>
  <w:style w:type="character" w:customStyle="1" w:styleId="aff9">
    <w:name w:val="副标题 字符"/>
    <w:basedOn w:val="a0"/>
    <w:link w:val="aff8"/>
    <w:qFormat/>
    <w:rPr>
      <w:rFonts w:asciiTheme="minorHAnsi" w:hAnsiTheme="minorHAnsi" w:cstheme="minorBidi"/>
      <w:color w:val="595959" w:themeColor="text1" w:themeTint="A6"/>
      <w:spacing w:val="15"/>
      <w:sz w:val="22"/>
      <w:szCs w:val="22"/>
      <w:lang w:val="en-GB" w:eastAsia="en-GB"/>
    </w:rPr>
  </w:style>
  <w:style w:type="character" w:customStyle="1" w:styleId="af3">
    <w:name w:val="称呼 字符"/>
    <w:basedOn w:val="a0"/>
    <w:link w:val="af2"/>
    <w:qFormat/>
    <w:rPr>
      <w:rFonts w:ascii="Times New Roman" w:hAnsi="Times New Roman"/>
      <w:lang w:val="en-GB" w:eastAsia="en-GB"/>
    </w:rPr>
  </w:style>
  <w:style w:type="character" w:customStyle="1" w:styleId="afd">
    <w:name w:val="日期 字符"/>
    <w:basedOn w:val="a0"/>
    <w:link w:val="afc"/>
    <w:qFormat/>
    <w:rPr>
      <w:rFonts w:ascii="Times New Roman" w:hAnsi="Times New Roman"/>
      <w:lang w:val="en-GB" w:eastAsia="en-GB"/>
    </w:rPr>
  </w:style>
  <w:style w:type="character" w:customStyle="1" w:styleId="afff3">
    <w:name w:val="正文文本首行缩进 字符"/>
    <w:basedOn w:val="af7"/>
    <w:link w:val="afff2"/>
    <w:rPr>
      <w:rFonts w:ascii="Times New Roman" w:eastAsia="Times New Roman" w:hAnsi="Times New Roman"/>
      <w:lang w:val="en-GB" w:eastAsia="en-GB"/>
    </w:rPr>
  </w:style>
  <w:style w:type="character" w:customStyle="1" w:styleId="2a">
    <w:name w:val="正文文本首行缩进 2 字符"/>
    <w:basedOn w:val="af9"/>
    <w:link w:val="29"/>
    <w:semiHidden/>
    <w:qFormat/>
    <w:rPr>
      <w:rFonts w:ascii="Times New Roman" w:hAnsi="Times New Roman"/>
      <w:lang w:val="en-GB" w:eastAsia="en-GB"/>
    </w:rPr>
  </w:style>
  <w:style w:type="character" w:customStyle="1" w:styleId="a8">
    <w:name w:val="注释标题 字符"/>
    <w:basedOn w:val="a0"/>
    <w:link w:val="a7"/>
    <w:semiHidden/>
    <w:rPr>
      <w:rFonts w:ascii="Times New Roman" w:hAnsi="Times New Roman"/>
      <w:lang w:val="en-GB" w:eastAsia="en-GB"/>
    </w:rPr>
  </w:style>
  <w:style w:type="character" w:customStyle="1" w:styleId="27">
    <w:name w:val="正文文本 2 字符"/>
    <w:basedOn w:val="a0"/>
    <w:link w:val="26"/>
    <w:semiHidden/>
    <w:qFormat/>
    <w:rPr>
      <w:rFonts w:ascii="Times New Roman" w:hAnsi="Times New Roman"/>
      <w:lang w:val="en-GB" w:eastAsia="en-GB"/>
    </w:rPr>
  </w:style>
  <w:style w:type="character" w:customStyle="1" w:styleId="34">
    <w:name w:val="正文文本 3 字符"/>
    <w:basedOn w:val="a0"/>
    <w:link w:val="33"/>
    <w:semiHidden/>
    <w:rPr>
      <w:rFonts w:ascii="Times New Roman" w:hAnsi="Times New Roman"/>
      <w:sz w:val="16"/>
      <w:szCs w:val="16"/>
      <w:lang w:val="en-GB" w:eastAsia="en-GB"/>
    </w:rPr>
  </w:style>
  <w:style w:type="character" w:customStyle="1" w:styleId="25">
    <w:name w:val="正文文本缩进 2 字符"/>
    <w:basedOn w:val="a0"/>
    <w:link w:val="24"/>
    <w:semiHidden/>
    <w:qFormat/>
    <w:rPr>
      <w:rFonts w:ascii="Times New Roman" w:hAnsi="Times New Roman"/>
      <w:lang w:val="en-GB" w:eastAsia="en-GB"/>
    </w:rPr>
  </w:style>
  <w:style w:type="character" w:customStyle="1" w:styleId="37">
    <w:name w:val="正文文本缩进 3 字符"/>
    <w:basedOn w:val="a0"/>
    <w:link w:val="36"/>
    <w:semiHidden/>
    <w:qFormat/>
    <w:rPr>
      <w:rFonts w:ascii="Times New Roman" w:hAnsi="Times New Roman"/>
      <w:sz w:val="16"/>
      <w:szCs w:val="16"/>
      <w:lang w:val="en-GB" w:eastAsia="en-GB"/>
    </w:rPr>
  </w:style>
  <w:style w:type="character" w:customStyle="1" w:styleId="afb">
    <w:name w:val="纯文本 字符"/>
    <w:basedOn w:val="a0"/>
    <w:link w:val="afa"/>
    <w:semiHidden/>
    <w:qFormat/>
    <w:rPr>
      <w:rFonts w:ascii="Consolas" w:hAnsi="Consolas"/>
      <w:sz w:val="21"/>
      <w:szCs w:val="21"/>
      <w:lang w:val="en-GB" w:eastAsia="en-GB"/>
    </w:rPr>
  </w:style>
  <w:style w:type="character" w:customStyle="1" w:styleId="ab">
    <w:name w:val="电子邮件签名 字符"/>
    <w:basedOn w:val="a0"/>
    <w:link w:val="aa"/>
    <w:semiHidden/>
    <w:qFormat/>
    <w:rPr>
      <w:rFonts w:ascii="Times New Roman" w:hAnsi="Times New Roman"/>
      <w:lang w:val="en-GB" w:eastAsia="en-GB"/>
    </w:rPr>
  </w:style>
  <w:style w:type="paragraph" w:styleId="afff8">
    <w:name w:val="No Spacing"/>
    <w:uiPriority w:val="1"/>
    <w:qFormat/>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pPr>
      <w:spacing w:after="0"/>
      <w:ind w:left="720"/>
      <w:contextualSpacing/>
    </w:pPr>
  </w:style>
  <w:style w:type="paragraph" w:styleId="afffa">
    <w:name w:val="Quote"/>
    <w:basedOn w:val="a"/>
    <w:next w:val="a"/>
    <w:link w:val="afffb"/>
    <w:uiPriority w:val="29"/>
    <w:qFormat/>
    <w:pPr>
      <w:spacing w:before="200" w:after="160"/>
      <w:ind w:left="864" w:right="864"/>
      <w:jc w:val="center"/>
    </w:pPr>
    <w:rPr>
      <w:i/>
      <w:iCs/>
      <w:color w:val="404040" w:themeColor="text1" w:themeTint="BF"/>
    </w:rPr>
  </w:style>
  <w:style w:type="character" w:customStyle="1" w:styleId="afffb">
    <w:name w:val="引用 字符"/>
    <w:basedOn w:val="a0"/>
    <w:link w:val="afffa"/>
    <w:uiPriority w:val="29"/>
    <w:qFormat/>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qFormat/>
    <w:rPr>
      <w:rFonts w:ascii="Times New Roman" w:hAnsi="Times New Roman"/>
      <w:i/>
      <w:iCs/>
      <w:color w:val="4F81BD" w:themeColor="accent1"/>
      <w:lang w:val="en-GB" w:eastAsia="en-GB"/>
    </w:rPr>
  </w:style>
  <w:style w:type="paragraph" w:customStyle="1" w:styleId="Guidance">
    <w:name w:val="Guidance"/>
    <w:basedOn w:val="a"/>
    <w:qFormat/>
    <w:rPr>
      <w:i/>
      <w:color w:val="0000FF"/>
    </w:rPr>
  </w:style>
  <w:style w:type="character" w:customStyle="1" w:styleId="NOChar">
    <w:name w:val="NO Char"/>
    <w:qFormat/>
    <w:rPr>
      <w:rFonts w:ascii="Times New Roman" w:hAnsi="Times New Roman" w:cs="Times New Roman" w:hint="default"/>
      <w:lang w:val="en-GB" w:eastAsia="en-US"/>
    </w:rPr>
  </w:style>
  <w:style w:type="character" w:customStyle="1" w:styleId="TAHCar">
    <w:name w:val="TAH Car"/>
    <w:qFormat/>
    <w:rPr>
      <w:rFonts w:ascii="Arial" w:hAnsi="Arial" w:cs="Arial" w:hint="default"/>
      <w:b/>
      <w:sz w:val="18"/>
      <w:lang w:val="en-GB" w:eastAsia="en-US"/>
    </w:rPr>
  </w:style>
  <w:style w:type="character" w:customStyle="1" w:styleId="B1Char1">
    <w:name w:val="B1 Char1"/>
    <w:qFormat/>
    <w:locked/>
    <w:rPr>
      <w:rFonts w:ascii="Times New Roman" w:hAnsi="Times New Roman" w:cs="Times New Roman" w:hint="default"/>
      <w:lang w:val="en-GB" w:eastAsia="en-US"/>
    </w:rPr>
  </w:style>
  <w:style w:type="paragraph" w:customStyle="1" w:styleId="TOC10">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qFormat/>
    <w:locked/>
    <w:rPr>
      <w:color w:val="FF0000"/>
    </w:rPr>
  </w:style>
  <w:style w:type="paragraph" w:customStyle="1" w:styleId="TAJ">
    <w:name w:val="TAJ"/>
    <w:basedOn w:val="TH"/>
    <w:qFormat/>
    <w:pPr>
      <w:overflowPunct w:val="0"/>
      <w:autoSpaceDE w:val="0"/>
      <w:autoSpaceDN w:val="0"/>
      <w:adjustRightInd w:val="0"/>
    </w:pPr>
    <w:rPr>
      <w:rFonts w:cs="Arial"/>
      <w:lang w:val="fr-FR" w:eastAsia="fr-FR"/>
    </w:rPr>
  </w:style>
  <w:style w:type="paragraph" w:customStyle="1" w:styleId="TempNote">
    <w:name w:val="TempNote"/>
    <w:basedOn w:val="a"/>
    <w:qFormat/>
    <w:pPr>
      <w:spacing w:after="0"/>
    </w:pPr>
    <w:rPr>
      <w:rFonts w:ascii="Arial" w:hAnsi="Arial"/>
      <w:i/>
      <w:color w:val="0070C0"/>
    </w:rPr>
  </w:style>
  <w:style w:type="paragraph" w:customStyle="1" w:styleId="TemplateH4">
    <w:name w:val="TemplateH4"/>
    <w:basedOn w:val="a"/>
    <w:qFormat/>
    <w:rPr>
      <w:rFonts w:ascii="Arial" w:hAnsi="Arial" w:cs="Arial"/>
      <w:sz w:val="24"/>
      <w:szCs w:val="24"/>
    </w:rPr>
  </w:style>
  <w:style w:type="character" w:customStyle="1" w:styleId="AltNormalChar">
    <w:name w:val="AltNormal Char"/>
    <w:link w:val="AltNormal"/>
    <w:qFormat/>
    <w:locked/>
    <w:rPr>
      <w:rFonts w:ascii="Arial" w:hAnsi="Arial" w:cs="Arial"/>
    </w:rPr>
  </w:style>
  <w:style w:type="paragraph" w:customStyle="1" w:styleId="AltNormal">
    <w:name w:val="AltNormal"/>
    <w:basedOn w:val="a"/>
    <w:link w:val="AltNormalChar"/>
    <w:qFormat/>
    <w:pPr>
      <w:spacing w:before="120" w:after="0"/>
    </w:pPr>
    <w:rPr>
      <w:rFonts w:ascii="Arial" w:hAnsi="Arial" w:cs="Arial"/>
      <w:lang w:val="fr-FR" w:eastAsia="fr-FR"/>
    </w:rPr>
  </w:style>
  <w:style w:type="paragraph" w:customStyle="1" w:styleId="TemplateH3">
    <w:name w:val="TemplateH3"/>
    <w:basedOn w:val="a"/>
    <w:qFormat/>
    <w:rPr>
      <w:rFonts w:ascii="Arial" w:hAnsi="Arial" w:cs="Arial"/>
      <w:sz w:val="28"/>
      <w:szCs w:val="28"/>
    </w:rPr>
  </w:style>
  <w:style w:type="paragraph" w:customStyle="1" w:styleId="TemplateH2">
    <w:name w:val="TemplateH2"/>
    <w:basedOn w:val="a"/>
    <w:qFormat/>
    <w:rPr>
      <w:rFonts w:ascii="Arial" w:hAnsi="Arial" w:cs="Arial"/>
      <w:sz w:val="32"/>
      <w:szCs w:val="32"/>
    </w:rPr>
  </w:style>
  <w:style w:type="character" w:customStyle="1" w:styleId="TFZchn">
    <w:name w:val="TF Zchn"/>
    <w:qFormat/>
    <w:rPr>
      <w:rFonts w:ascii="Arial" w:hAnsi="Arial" w:cs="Arial" w:hint="default"/>
      <w:b/>
      <w:lang w:val="en-GB" w:eastAsia="en-US"/>
    </w:rPr>
  </w:style>
  <w:style w:type="character" w:customStyle="1" w:styleId="CRCoverPageZchn">
    <w:name w:val="CR Cover Page Zchn"/>
    <w:link w:val="CRCoverPage"/>
    <w:rsid w:val="008C7425"/>
    <w:rPr>
      <w:rFonts w:ascii="Arial" w:hAnsi="Arial"/>
      <w:lang w:val="en-GB" w:eastAsia="en-US"/>
    </w:rPr>
  </w:style>
  <w:style w:type="paragraph" w:styleId="afffe">
    <w:name w:val="Revision"/>
    <w:hidden/>
    <w:uiPriority w:val="99"/>
    <w:semiHidden/>
    <w:rsid w:val="00F8028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174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9F370F-5BCC-4637-8349-99FEE8BAA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1366</Words>
  <Characters>7788</Characters>
  <Application>Microsoft Office Word</Application>
  <DocSecurity>0</DocSecurity>
  <Lines>64</Lines>
  <Paragraphs>18</Paragraphs>
  <ScaleCrop>false</ScaleCrop>
  <Company>3GPP Support Team</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cp:lastModifiedBy>
  <cp:revision>2</cp:revision>
  <cp:lastPrinted>2411-12-31T15:59:00Z</cp:lastPrinted>
  <dcterms:created xsi:type="dcterms:W3CDTF">2023-11-16T17:21:00Z</dcterms:created>
  <dcterms:modified xsi:type="dcterms:W3CDTF">2023-11-16T17:21:00Z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(3)3SAd7D0gCUfyOjK84ml5o0JqKtEun+w9hRxEYHjaPPI4BGvBQSFo1BM60Bkt7GFmWbtCJkNk
Xnj5SKmn1j1HFM5S07WAWfaUZAvLEhSOEmGqUGR+MFi/N8VXXKuqMbmZ5BqU8WscZKf3DpJ0
98EYpi3JEGZeD5RyG0hyXN/N1xrF1ezcWg1h+qJUzLb4Z2f4cstVlSz4hb7UPwErAtqCMXxc
QCrqEVZHu9FBqLRC3S</vt:lpwstr>
  </property>
  <property fmtid="{D5CDD505-2E9C-101B-9397-08002B2CF9AE}" pid="22" name="_2015_ms_pID_7253431">
    <vt:lpwstr>DosAXtru+ghjyX7QKN3ErQgLCr1eBsIwGAvzQTSzClEd7RDpyFo7AP
rk36a9oMvhxP3ljMqT6gHhUdkk8lla+oDA/T3HKaBvAppAfDywGEKblt+vHKrFxhEdiPdl8y
g3DVg7RUc6UGYIo7IIo9fBPjfbn+AMBMpnAUkyUxR2el59hu0B3HCxmEoD1WYnsemv5hok5q
b2x1jcRf5M1m9EEdNO/Ro8rH8aAOXIgAuFhM</vt:lpwstr>
  </property>
  <property fmtid="{D5CDD505-2E9C-101B-9397-08002B2CF9AE}" pid="23" name="_2015_ms_pID_7253432">
    <vt:lpwstr>pA==</vt:lpwstr>
  </property>
  <property fmtid="{D5CDD505-2E9C-101B-9397-08002B2CF9AE}" pid="24" name="KSOProductBuildVer">
    <vt:lpwstr>2052-11.8.2.10912</vt:lpwstr>
  </property>
  <property fmtid="{D5CDD505-2E9C-101B-9397-08002B2CF9AE}" pid="25" name="ICV">
    <vt:lpwstr>869A8612173840D594854C8C368ED25D</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1698027563</vt:lpwstr>
  </property>
</Properties>
</file>